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E9" w:rsidRDefault="00DA1CE9" w:rsidP="00DA1CE9">
      <w:pPr>
        <w:pStyle w:val="CuerpoA"/>
        <w:jc w:val="both"/>
        <w:rPr>
          <w:rStyle w:val="Ninguno"/>
          <w:b/>
          <w:bCs/>
          <w:sz w:val="28"/>
          <w:szCs w:val="28"/>
        </w:rPr>
      </w:pPr>
      <w:r>
        <w:rPr>
          <w:rStyle w:val="Ninguno"/>
          <w:b/>
          <w:bCs/>
          <w:sz w:val="28"/>
          <w:szCs w:val="28"/>
        </w:rPr>
        <w:t>Cesar Dargam</w:t>
      </w:r>
    </w:p>
    <w:p w:rsidR="00DA1CE9" w:rsidRDefault="00DA1CE9" w:rsidP="00DA1CE9">
      <w:pPr>
        <w:pStyle w:val="CuerpoA"/>
        <w:jc w:val="both"/>
        <w:rPr>
          <w:rStyle w:val="Ninguno"/>
          <w:b/>
          <w:bCs/>
          <w:sz w:val="28"/>
          <w:szCs w:val="28"/>
        </w:rPr>
      </w:pPr>
      <w:r>
        <w:rPr>
          <w:rStyle w:val="Ninguno"/>
          <w:b/>
          <w:bCs/>
          <w:sz w:val="28"/>
          <w:szCs w:val="28"/>
        </w:rPr>
        <w:t xml:space="preserve">56 Aniversario CONEP </w:t>
      </w:r>
    </w:p>
    <w:p w:rsidR="00DA1CE9" w:rsidRDefault="00DA1CE9" w:rsidP="00DA1CE9">
      <w:pPr>
        <w:pStyle w:val="CuerpoA"/>
        <w:jc w:val="both"/>
        <w:rPr>
          <w:rStyle w:val="Ninguno"/>
          <w:b/>
          <w:bCs/>
          <w:sz w:val="28"/>
          <w:szCs w:val="28"/>
        </w:rPr>
      </w:pPr>
      <w:r>
        <w:rPr>
          <w:rStyle w:val="Ninguno"/>
          <w:b/>
          <w:bCs/>
          <w:sz w:val="28"/>
          <w:szCs w:val="28"/>
        </w:rPr>
        <w:t>4 de junio 2019</w:t>
      </w:r>
    </w:p>
    <w:p w:rsidR="00DA1CE9" w:rsidRDefault="00DA1CE9" w:rsidP="00DA1CE9">
      <w:pPr>
        <w:pStyle w:val="CuerpoA"/>
        <w:jc w:val="both"/>
        <w:rPr>
          <w:sz w:val="28"/>
          <w:szCs w:val="28"/>
        </w:rPr>
      </w:pPr>
    </w:p>
    <w:p w:rsidR="00DA1CE9" w:rsidRDefault="00DA1CE9" w:rsidP="00DA1CE9">
      <w:pPr>
        <w:pStyle w:val="CuerpoA"/>
        <w:jc w:val="both"/>
        <w:rPr>
          <w:rStyle w:val="Ninguno"/>
          <w:sz w:val="28"/>
          <w:szCs w:val="28"/>
        </w:rPr>
      </w:pPr>
      <w:r>
        <w:rPr>
          <w:rStyle w:val="Ninguno"/>
          <w:i/>
          <w:iCs/>
          <w:sz w:val="28"/>
          <w:szCs w:val="28"/>
        </w:rPr>
        <w:t>Tiempo estimado de lectura:</w:t>
      </w:r>
      <w:r>
        <w:rPr>
          <w:rStyle w:val="Ninguno"/>
          <w:sz w:val="28"/>
          <w:szCs w:val="28"/>
        </w:rPr>
        <w:t xml:space="preserve"> </w:t>
      </w:r>
      <w:r w:rsidR="00127506">
        <w:rPr>
          <w:rStyle w:val="Ninguno"/>
          <w:sz w:val="28"/>
          <w:szCs w:val="28"/>
        </w:rPr>
        <w:t xml:space="preserve">7 </w:t>
      </w:r>
      <w:r>
        <w:rPr>
          <w:rStyle w:val="Ninguno"/>
          <w:sz w:val="28"/>
          <w:szCs w:val="28"/>
        </w:rPr>
        <w:t>minutos</w:t>
      </w:r>
    </w:p>
    <w:p w:rsidR="00DA1CE9" w:rsidRDefault="00DA1CE9" w:rsidP="001B31B3">
      <w:pPr>
        <w:spacing w:line="360" w:lineRule="auto"/>
        <w:jc w:val="both"/>
        <w:rPr>
          <w:rFonts w:ascii="Arial" w:hAnsi="Arial" w:cs="Arial"/>
          <w:sz w:val="44"/>
          <w:szCs w:val="44"/>
        </w:rPr>
      </w:pPr>
    </w:p>
    <w:p w:rsidR="00DA1CE9" w:rsidRDefault="00DA1CE9" w:rsidP="001B31B3">
      <w:pPr>
        <w:spacing w:line="360" w:lineRule="auto"/>
        <w:jc w:val="both"/>
        <w:rPr>
          <w:rFonts w:ascii="Arial" w:hAnsi="Arial" w:cs="Arial"/>
          <w:sz w:val="44"/>
          <w:szCs w:val="44"/>
        </w:rPr>
      </w:pPr>
    </w:p>
    <w:p w:rsidR="00710766" w:rsidRPr="001B31B3" w:rsidRDefault="00C55D13" w:rsidP="001B31B3">
      <w:pPr>
        <w:spacing w:line="360" w:lineRule="auto"/>
        <w:jc w:val="both"/>
        <w:rPr>
          <w:rFonts w:ascii="Arial" w:hAnsi="Arial" w:cs="Arial"/>
          <w:sz w:val="44"/>
          <w:szCs w:val="44"/>
        </w:rPr>
      </w:pPr>
      <w:r w:rsidRPr="001B31B3">
        <w:rPr>
          <w:rFonts w:ascii="Arial" w:hAnsi="Arial" w:cs="Arial"/>
          <w:sz w:val="44"/>
          <w:szCs w:val="44"/>
        </w:rPr>
        <w:t>Señoras y señores,</w:t>
      </w:r>
    </w:p>
    <w:p w:rsidR="00C55D13" w:rsidRPr="001B31B3" w:rsidRDefault="00C55D13" w:rsidP="001B31B3">
      <w:pPr>
        <w:spacing w:line="360" w:lineRule="auto"/>
        <w:jc w:val="both"/>
        <w:rPr>
          <w:rFonts w:ascii="Arial" w:hAnsi="Arial" w:cs="Arial"/>
          <w:sz w:val="44"/>
          <w:szCs w:val="44"/>
        </w:rPr>
      </w:pPr>
    </w:p>
    <w:p w:rsidR="00DA1CE9" w:rsidRDefault="00C55D13" w:rsidP="001B31B3">
      <w:pPr>
        <w:spacing w:line="360" w:lineRule="auto"/>
        <w:jc w:val="both"/>
        <w:rPr>
          <w:rFonts w:ascii="Arial" w:hAnsi="Arial" w:cs="Arial"/>
          <w:sz w:val="44"/>
          <w:szCs w:val="44"/>
        </w:rPr>
      </w:pPr>
      <w:r w:rsidRPr="001B31B3">
        <w:rPr>
          <w:rFonts w:ascii="Arial" w:hAnsi="Arial" w:cs="Arial"/>
          <w:sz w:val="44"/>
          <w:szCs w:val="44"/>
        </w:rPr>
        <w:t xml:space="preserve">Gracias por acompañarnos en esta celebración del Día de la Empresa Privada y el Empresariado Nacional, fiesta establecida mediante Decreto 146-15, y </w:t>
      </w:r>
      <w:r w:rsidR="00DA1CE9">
        <w:rPr>
          <w:rFonts w:ascii="Arial" w:hAnsi="Arial" w:cs="Arial"/>
          <w:sz w:val="44"/>
          <w:szCs w:val="44"/>
        </w:rPr>
        <w:t xml:space="preserve">que reconoce el esfuerzo y la dedicación de los hombres y mujeres que a través de la iniciativa privada han contribuido al desarrollo de nuestra nación. </w:t>
      </w:r>
    </w:p>
    <w:p w:rsidR="00DA1CE9" w:rsidRDefault="00DA1CE9" w:rsidP="001B31B3">
      <w:pPr>
        <w:spacing w:line="360" w:lineRule="auto"/>
        <w:jc w:val="both"/>
        <w:rPr>
          <w:rFonts w:ascii="Arial" w:hAnsi="Arial" w:cs="Arial"/>
          <w:sz w:val="44"/>
          <w:szCs w:val="44"/>
        </w:rPr>
      </w:pPr>
    </w:p>
    <w:p w:rsidR="00C55D13" w:rsidRPr="001B31B3" w:rsidRDefault="00DA1CE9" w:rsidP="001B31B3">
      <w:pPr>
        <w:spacing w:line="360" w:lineRule="auto"/>
        <w:jc w:val="both"/>
        <w:rPr>
          <w:rFonts w:ascii="Arial" w:hAnsi="Arial" w:cs="Arial"/>
          <w:sz w:val="44"/>
          <w:szCs w:val="44"/>
        </w:rPr>
      </w:pPr>
      <w:r>
        <w:rPr>
          <w:rFonts w:ascii="Arial" w:hAnsi="Arial" w:cs="Arial"/>
          <w:sz w:val="44"/>
          <w:szCs w:val="44"/>
        </w:rPr>
        <w:t xml:space="preserve">Asimismo, </w:t>
      </w:r>
      <w:r w:rsidR="001B31B3">
        <w:rPr>
          <w:rFonts w:ascii="Arial" w:hAnsi="Arial" w:cs="Arial"/>
          <w:sz w:val="44"/>
          <w:szCs w:val="44"/>
        </w:rPr>
        <w:t>celebra</w:t>
      </w:r>
      <w:r>
        <w:rPr>
          <w:rFonts w:ascii="Arial" w:hAnsi="Arial" w:cs="Arial"/>
          <w:sz w:val="44"/>
          <w:szCs w:val="44"/>
        </w:rPr>
        <w:t>mos</w:t>
      </w:r>
      <w:r w:rsidR="001B31B3">
        <w:rPr>
          <w:rFonts w:ascii="Arial" w:hAnsi="Arial" w:cs="Arial"/>
          <w:sz w:val="44"/>
          <w:szCs w:val="44"/>
        </w:rPr>
        <w:t xml:space="preserve"> el quincuagésimo sexto aniversario de la fundación de nuestro Consejo Nacional de la Empresa </w:t>
      </w:r>
      <w:r w:rsidR="001B31B3">
        <w:rPr>
          <w:rFonts w:ascii="Arial" w:hAnsi="Arial" w:cs="Arial"/>
          <w:sz w:val="44"/>
          <w:szCs w:val="44"/>
        </w:rPr>
        <w:lastRenderedPageBreak/>
        <w:t>Privada (CONEP).</w:t>
      </w:r>
      <w:r w:rsidR="00323527">
        <w:rPr>
          <w:rFonts w:ascii="Arial" w:hAnsi="Arial" w:cs="Arial"/>
          <w:sz w:val="44"/>
          <w:szCs w:val="44"/>
        </w:rPr>
        <w:t xml:space="preserve"> Casi seis décadas han transcurrido desde que lideres empresariales visionarios pudieron anteponer intereses colectivos a los individuales, en beneficio de todos. </w:t>
      </w:r>
    </w:p>
    <w:p w:rsidR="00C55D13" w:rsidRPr="001B31B3" w:rsidRDefault="00C55D13" w:rsidP="001B31B3">
      <w:pPr>
        <w:spacing w:line="360" w:lineRule="auto"/>
        <w:jc w:val="both"/>
        <w:rPr>
          <w:rFonts w:ascii="Arial" w:hAnsi="Arial" w:cs="Arial"/>
          <w:sz w:val="44"/>
          <w:szCs w:val="44"/>
        </w:rPr>
      </w:pPr>
    </w:p>
    <w:p w:rsidR="001B31B3" w:rsidRDefault="00C55D13" w:rsidP="001B31B3">
      <w:pPr>
        <w:spacing w:line="360" w:lineRule="auto"/>
        <w:jc w:val="both"/>
        <w:rPr>
          <w:rFonts w:ascii="Arial" w:hAnsi="Arial" w:cs="Arial"/>
          <w:sz w:val="44"/>
          <w:szCs w:val="44"/>
        </w:rPr>
      </w:pPr>
      <w:r w:rsidRPr="001B31B3">
        <w:rPr>
          <w:rFonts w:ascii="Arial" w:hAnsi="Arial" w:cs="Arial"/>
          <w:sz w:val="44"/>
          <w:szCs w:val="44"/>
        </w:rPr>
        <w:t xml:space="preserve">Hoy </w:t>
      </w:r>
      <w:r w:rsidR="001B31B3">
        <w:rPr>
          <w:rFonts w:ascii="Arial" w:hAnsi="Arial" w:cs="Arial"/>
          <w:sz w:val="44"/>
          <w:szCs w:val="44"/>
        </w:rPr>
        <w:t xml:space="preserve">con </w:t>
      </w:r>
      <w:r w:rsidR="00DA1CE9">
        <w:rPr>
          <w:rFonts w:ascii="Arial" w:hAnsi="Arial" w:cs="Arial"/>
          <w:sz w:val="44"/>
          <w:szCs w:val="44"/>
        </w:rPr>
        <w:t>orgullo</w:t>
      </w:r>
      <w:r w:rsidR="001B31B3">
        <w:rPr>
          <w:rFonts w:ascii="Arial" w:hAnsi="Arial" w:cs="Arial"/>
          <w:sz w:val="44"/>
          <w:szCs w:val="44"/>
        </w:rPr>
        <w:t xml:space="preserve"> reconocemos </w:t>
      </w:r>
      <w:r w:rsidR="00DA1CE9">
        <w:rPr>
          <w:rFonts w:ascii="Arial" w:hAnsi="Arial" w:cs="Arial"/>
          <w:sz w:val="44"/>
          <w:szCs w:val="44"/>
        </w:rPr>
        <w:t xml:space="preserve">los éxitos del camino recorrido, y desde la actualidad miramos al futuro. </w:t>
      </w:r>
    </w:p>
    <w:p w:rsidR="001B31B3" w:rsidRDefault="001B31B3" w:rsidP="001B31B3">
      <w:pPr>
        <w:spacing w:line="360" w:lineRule="auto"/>
        <w:jc w:val="both"/>
        <w:rPr>
          <w:rFonts w:ascii="Arial" w:hAnsi="Arial" w:cs="Arial"/>
          <w:sz w:val="44"/>
          <w:szCs w:val="44"/>
        </w:rPr>
      </w:pPr>
    </w:p>
    <w:p w:rsidR="00C55D13" w:rsidRPr="001B31B3" w:rsidRDefault="001B31B3" w:rsidP="001B31B3">
      <w:pPr>
        <w:spacing w:line="360" w:lineRule="auto"/>
        <w:jc w:val="both"/>
        <w:rPr>
          <w:rFonts w:ascii="Arial" w:hAnsi="Arial" w:cs="Arial"/>
          <w:sz w:val="44"/>
          <w:szCs w:val="44"/>
        </w:rPr>
      </w:pPr>
      <w:r>
        <w:rPr>
          <w:rFonts w:ascii="Arial" w:hAnsi="Arial" w:cs="Arial"/>
          <w:sz w:val="44"/>
          <w:szCs w:val="44"/>
        </w:rPr>
        <w:t xml:space="preserve">Para poner en contexto nuestra celebración, </w:t>
      </w:r>
      <w:r w:rsidR="00C55D13" w:rsidRPr="001B31B3">
        <w:rPr>
          <w:rFonts w:ascii="Arial" w:hAnsi="Arial" w:cs="Arial"/>
          <w:sz w:val="44"/>
          <w:szCs w:val="44"/>
        </w:rPr>
        <w:t xml:space="preserve">quisiera </w:t>
      </w:r>
      <w:r>
        <w:rPr>
          <w:rFonts w:ascii="Arial" w:hAnsi="Arial" w:cs="Arial"/>
          <w:sz w:val="44"/>
          <w:szCs w:val="44"/>
        </w:rPr>
        <w:t xml:space="preserve">compartir con ustedes tres ideas. </w:t>
      </w:r>
    </w:p>
    <w:p w:rsidR="00C55D13" w:rsidRPr="001B31B3" w:rsidRDefault="00C55D13" w:rsidP="001B31B3">
      <w:pPr>
        <w:spacing w:line="360" w:lineRule="auto"/>
        <w:jc w:val="both"/>
        <w:rPr>
          <w:rFonts w:ascii="Arial" w:hAnsi="Arial" w:cs="Arial"/>
          <w:sz w:val="44"/>
          <w:szCs w:val="44"/>
        </w:rPr>
      </w:pPr>
    </w:p>
    <w:p w:rsidR="00565F2B" w:rsidRPr="001B31B3" w:rsidRDefault="00C55D13" w:rsidP="001B31B3">
      <w:pPr>
        <w:spacing w:line="360" w:lineRule="auto"/>
        <w:jc w:val="both"/>
        <w:rPr>
          <w:rFonts w:ascii="Arial" w:hAnsi="Arial" w:cs="Arial"/>
          <w:sz w:val="44"/>
          <w:szCs w:val="44"/>
        </w:rPr>
      </w:pPr>
      <w:r w:rsidRPr="001B31B3">
        <w:rPr>
          <w:rFonts w:ascii="Arial" w:hAnsi="Arial" w:cs="Arial"/>
          <w:sz w:val="44"/>
          <w:szCs w:val="44"/>
        </w:rPr>
        <w:t xml:space="preserve">En primer lugar, </w:t>
      </w:r>
      <w:r w:rsidR="00753416" w:rsidRPr="001B31B3">
        <w:rPr>
          <w:rFonts w:ascii="Arial" w:hAnsi="Arial" w:cs="Arial"/>
          <w:sz w:val="44"/>
          <w:szCs w:val="44"/>
        </w:rPr>
        <w:t xml:space="preserve">quiero hablarles del presente; </w:t>
      </w:r>
      <w:r w:rsidR="00565F2B" w:rsidRPr="001B31B3">
        <w:rPr>
          <w:rFonts w:ascii="Arial" w:hAnsi="Arial" w:cs="Arial"/>
          <w:sz w:val="44"/>
          <w:szCs w:val="44"/>
        </w:rPr>
        <w:t xml:space="preserve">y </w:t>
      </w:r>
      <w:r w:rsidR="00753416" w:rsidRPr="001B31B3">
        <w:rPr>
          <w:rFonts w:ascii="Arial" w:hAnsi="Arial" w:cs="Arial"/>
          <w:sz w:val="44"/>
          <w:szCs w:val="44"/>
        </w:rPr>
        <w:t xml:space="preserve">quiero </w:t>
      </w:r>
      <w:r w:rsidR="00565F2B" w:rsidRPr="001B31B3">
        <w:rPr>
          <w:rFonts w:ascii="Arial" w:hAnsi="Arial" w:cs="Arial"/>
          <w:sz w:val="44"/>
          <w:szCs w:val="44"/>
        </w:rPr>
        <w:t xml:space="preserve">hacerlo </w:t>
      </w:r>
      <w:r w:rsidRPr="001B31B3">
        <w:rPr>
          <w:rFonts w:ascii="Arial" w:hAnsi="Arial" w:cs="Arial"/>
          <w:sz w:val="44"/>
          <w:szCs w:val="44"/>
        </w:rPr>
        <w:t>resalta</w:t>
      </w:r>
      <w:r w:rsidR="00565F2B" w:rsidRPr="001B31B3">
        <w:rPr>
          <w:rFonts w:ascii="Arial" w:hAnsi="Arial" w:cs="Arial"/>
          <w:sz w:val="44"/>
          <w:szCs w:val="44"/>
        </w:rPr>
        <w:t>ndo</w:t>
      </w:r>
      <w:r w:rsidRPr="001B31B3">
        <w:rPr>
          <w:rFonts w:ascii="Arial" w:hAnsi="Arial" w:cs="Arial"/>
          <w:sz w:val="44"/>
          <w:szCs w:val="44"/>
        </w:rPr>
        <w:t xml:space="preserve"> el rol del sector privado como motor de crecimiento en la República Dominicana.</w:t>
      </w:r>
      <w:r w:rsidR="00565F2B" w:rsidRPr="001B31B3">
        <w:rPr>
          <w:rFonts w:ascii="Arial" w:hAnsi="Arial" w:cs="Arial"/>
          <w:sz w:val="44"/>
          <w:szCs w:val="44"/>
        </w:rPr>
        <w:t xml:space="preserve"> </w:t>
      </w:r>
    </w:p>
    <w:p w:rsidR="00C55D13" w:rsidRPr="001B31B3" w:rsidRDefault="00C55D13" w:rsidP="001B31B3">
      <w:pPr>
        <w:spacing w:line="360" w:lineRule="auto"/>
        <w:jc w:val="both"/>
        <w:rPr>
          <w:rFonts w:ascii="Arial" w:hAnsi="Arial" w:cs="Arial"/>
          <w:sz w:val="44"/>
          <w:szCs w:val="44"/>
        </w:rPr>
      </w:pPr>
    </w:p>
    <w:p w:rsidR="001B31B3" w:rsidRDefault="001B31B3" w:rsidP="001B31B3">
      <w:pPr>
        <w:spacing w:line="360" w:lineRule="auto"/>
        <w:jc w:val="both"/>
        <w:rPr>
          <w:rFonts w:ascii="Arial" w:hAnsi="Arial" w:cs="Arial"/>
          <w:sz w:val="44"/>
          <w:szCs w:val="44"/>
        </w:rPr>
      </w:pPr>
      <w:r>
        <w:rPr>
          <w:rFonts w:ascii="Arial" w:hAnsi="Arial" w:cs="Arial"/>
          <w:sz w:val="44"/>
          <w:szCs w:val="44"/>
        </w:rPr>
        <w:t>Para estos fines, el CONEP ha realizado un estudio c</w:t>
      </w:r>
      <w:r w:rsidR="00C55D13" w:rsidRPr="001B31B3">
        <w:rPr>
          <w:rFonts w:ascii="Arial" w:hAnsi="Arial" w:cs="Arial"/>
          <w:sz w:val="44"/>
          <w:szCs w:val="44"/>
        </w:rPr>
        <w:t xml:space="preserve">on el apoyo de la firma consultora ANALYTICA, </w:t>
      </w:r>
      <w:r w:rsidR="00072E93" w:rsidRPr="001B31B3">
        <w:rPr>
          <w:rFonts w:ascii="Arial" w:hAnsi="Arial" w:cs="Arial"/>
          <w:sz w:val="44"/>
          <w:szCs w:val="44"/>
        </w:rPr>
        <w:t xml:space="preserve">bajo el liderazgo de Jacqueline Mora, Stephanie Reyes y todo su equipo, </w:t>
      </w:r>
      <w:r>
        <w:rPr>
          <w:rFonts w:ascii="Arial" w:hAnsi="Arial" w:cs="Arial"/>
          <w:sz w:val="44"/>
          <w:szCs w:val="44"/>
        </w:rPr>
        <w:t xml:space="preserve">con el que se </w:t>
      </w:r>
      <w:r w:rsidR="00072E93" w:rsidRPr="001B31B3">
        <w:rPr>
          <w:rFonts w:ascii="Arial" w:hAnsi="Arial" w:cs="Arial"/>
          <w:sz w:val="44"/>
          <w:szCs w:val="44"/>
        </w:rPr>
        <w:t>pretende aportar al debate público información</w:t>
      </w:r>
      <w:r>
        <w:rPr>
          <w:rFonts w:ascii="Arial" w:hAnsi="Arial" w:cs="Arial"/>
          <w:sz w:val="44"/>
          <w:szCs w:val="44"/>
        </w:rPr>
        <w:t xml:space="preserve"> relevante</w:t>
      </w:r>
      <w:r w:rsidR="00BB63D1" w:rsidRPr="001B31B3">
        <w:rPr>
          <w:rFonts w:ascii="Arial" w:hAnsi="Arial" w:cs="Arial"/>
          <w:sz w:val="44"/>
          <w:szCs w:val="44"/>
        </w:rPr>
        <w:t>.</w:t>
      </w:r>
    </w:p>
    <w:p w:rsidR="001B31B3" w:rsidRDefault="001B31B3" w:rsidP="001B31B3">
      <w:pPr>
        <w:spacing w:line="360" w:lineRule="auto"/>
        <w:jc w:val="both"/>
        <w:rPr>
          <w:rFonts w:ascii="Arial" w:hAnsi="Arial" w:cs="Arial"/>
          <w:sz w:val="44"/>
          <w:szCs w:val="44"/>
        </w:rPr>
      </w:pPr>
    </w:p>
    <w:p w:rsidR="00BB63D1" w:rsidRPr="001B31B3" w:rsidRDefault="00BB63D1" w:rsidP="001B31B3">
      <w:pPr>
        <w:spacing w:line="360" w:lineRule="auto"/>
        <w:jc w:val="both"/>
        <w:rPr>
          <w:rFonts w:ascii="Arial" w:hAnsi="Arial" w:cs="Arial"/>
          <w:sz w:val="44"/>
          <w:szCs w:val="44"/>
        </w:rPr>
      </w:pPr>
      <w:r w:rsidRPr="001B31B3">
        <w:rPr>
          <w:rFonts w:ascii="Arial" w:hAnsi="Arial" w:cs="Arial"/>
          <w:sz w:val="44"/>
          <w:szCs w:val="44"/>
        </w:rPr>
        <w:t>Este estudio ha seguido con rigurosidad una metodología científica, y se ha fundamentado en cifras de publicaciones oficiales.</w:t>
      </w:r>
    </w:p>
    <w:p w:rsidR="00BB63D1" w:rsidRPr="001B31B3" w:rsidRDefault="00BB63D1" w:rsidP="001B31B3">
      <w:pPr>
        <w:spacing w:line="360" w:lineRule="auto"/>
        <w:jc w:val="both"/>
        <w:rPr>
          <w:rFonts w:ascii="Arial" w:hAnsi="Arial" w:cs="Arial"/>
          <w:sz w:val="44"/>
          <w:szCs w:val="44"/>
        </w:rPr>
      </w:pPr>
    </w:p>
    <w:p w:rsidR="00BB63D1" w:rsidRPr="001B31B3" w:rsidRDefault="00BB63D1" w:rsidP="001B31B3">
      <w:pPr>
        <w:spacing w:line="360" w:lineRule="auto"/>
        <w:jc w:val="both"/>
        <w:rPr>
          <w:rFonts w:ascii="Arial" w:hAnsi="Arial" w:cs="Arial"/>
          <w:sz w:val="44"/>
          <w:szCs w:val="44"/>
        </w:rPr>
      </w:pPr>
      <w:r w:rsidRPr="001B31B3">
        <w:rPr>
          <w:rFonts w:ascii="Arial" w:hAnsi="Arial" w:cs="Arial"/>
          <w:sz w:val="44"/>
          <w:szCs w:val="44"/>
        </w:rPr>
        <w:t>A través del mismo, hemos constatado que al 2018, el secto</w:t>
      </w:r>
      <w:r w:rsidR="00820FDD" w:rsidRPr="001B31B3">
        <w:rPr>
          <w:rFonts w:ascii="Arial" w:hAnsi="Arial" w:cs="Arial"/>
          <w:sz w:val="44"/>
          <w:szCs w:val="44"/>
        </w:rPr>
        <w:t>r privado</w:t>
      </w:r>
      <w:r w:rsidRPr="001B31B3">
        <w:rPr>
          <w:rFonts w:ascii="Arial" w:hAnsi="Arial" w:cs="Arial"/>
          <w:sz w:val="44"/>
          <w:szCs w:val="44"/>
        </w:rPr>
        <w:t>:</w:t>
      </w:r>
    </w:p>
    <w:p w:rsidR="00BB63D1" w:rsidRPr="001B31B3" w:rsidRDefault="00BB63D1" w:rsidP="001B31B3">
      <w:pPr>
        <w:spacing w:line="360" w:lineRule="auto"/>
        <w:jc w:val="both"/>
        <w:rPr>
          <w:rFonts w:ascii="Arial" w:hAnsi="Arial" w:cs="Arial"/>
          <w:sz w:val="44"/>
          <w:szCs w:val="44"/>
        </w:rPr>
      </w:pPr>
    </w:p>
    <w:p w:rsidR="00C55D13" w:rsidRPr="001B31B3" w:rsidRDefault="00BB63D1" w:rsidP="001B31B3">
      <w:pPr>
        <w:pStyle w:val="Prrafodelista"/>
        <w:numPr>
          <w:ilvl w:val="0"/>
          <w:numId w:val="1"/>
        </w:numPr>
        <w:spacing w:line="360" w:lineRule="auto"/>
        <w:jc w:val="both"/>
        <w:rPr>
          <w:rFonts w:ascii="Arial" w:hAnsi="Arial" w:cs="Arial"/>
          <w:sz w:val="44"/>
          <w:szCs w:val="44"/>
        </w:rPr>
      </w:pPr>
      <w:r w:rsidRPr="001B31B3">
        <w:rPr>
          <w:rFonts w:ascii="Arial" w:hAnsi="Arial" w:cs="Arial"/>
          <w:sz w:val="44"/>
          <w:szCs w:val="44"/>
        </w:rPr>
        <w:t>Aporta el 86%  del Producto Interno Bruto de la Republica Dominicana</w:t>
      </w:r>
    </w:p>
    <w:p w:rsidR="00820FDD" w:rsidRPr="001B31B3" w:rsidRDefault="00820FDD" w:rsidP="001B31B3">
      <w:pPr>
        <w:pStyle w:val="Prrafodelista"/>
        <w:numPr>
          <w:ilvl w:val="0"/>
          <w:numId w:val="1"/>
        </w:numPr>
        <w:spacing w:line="360" w:lineRule="auto"/>
        <w:jc w:val="both"/>
        <w:rPr>
          <w:rFonts w:ascii="Arial" w:hAnsi="Arial" w:cs="Arial"/>
          <w:sz w:val="44"/>
          <w:szCs w:val="44"/>
        </w:rPr>
      </w:pPr>
      <w:r w:rsidRPr="001B31B3">
        <w:rPr>
          <w:rFonts w:ascii="Arial" w:hAnsi="Arial" w:cs="Arial"/>
          <w:sz w:val="44"/>
          <w:szCs w:val="44"/>
        </w:rPr>
        <w:t>Genera sobre el 86% de los empleos formales en nuestro país;</w:t>
      </w:r>
    </w:p>
    <w:p w:rsidR="00820FDD" w:rsidRPr="001B31B3" w:rsidRDefault="00820FDD" w:rsidP="001B31B3">
      <w:pPr>
        <w:pStyle w:val="Prrafodelista"/>
        <w:numPr>
          <w:ilvl w:val="0"/>
          <w:numId w:val="1"/>
        </w:numPr>
        <w:spacing w:line="360" w:lineRule="auto"/>
        <w:jc w:val="both"/>
        <w:rPr>
          <w:rFonts w:ascii="Arial" w:hAnsi="Arial" w:cs="Arial"/>
          <w:sz w:val="44"/>
          <w:szCs w:val="44"/>
        </w:rPr>
      </w:pPr>
      <w:r w:rsidRPr="001B31B3">
        <w:rPr>
          <w:rFonts w:ascii="Arial" w:hAnsi="Arial" w:cs="Arial"/>
          <w:sz w:val="44"/>
          <w:szCs w:val="44"/>
        </w:rPr>
        <w:t>Realiza sobre el 85% de las inversiones, y el 100% de los mas de US$10,000MM de exportaciones</w:t>
      </w:r>
      <w:r w:rsidR="00296661" w:rsidRPr="001B31B3">
        <w:rPr>
          <w:rFonts w:ascii="Arial" w:hAnsi="Arial" w:cs="Arial"/>
          <w:sz w:val="44"/>
          <w:szCs w:val="44"/>
        </w:rPr>
        <w:t>;</w:t>
      </w:r>
    </w:p>
    <w:p w:rsidR="00296661" w:rsidRPr="001B31B3" w:rsidRDefault="001B31B3" w:rsidP="001B31B3">
      <w:pPr>
        <w:pStyle w:val="Prrafodelista"/>
        <w:numPr>
          <w:ilvl w:val="0"/>
          <w:numId w:val="1"/>
        </w:numPr>
        <w:spacing w:line="360" w:lineRule="auto"/>
        <w:jc w:val="both"/>
        <w:rPr>
          <w:rFonts w:ascii="Arial" w:hAnsi="Arial" w:cs="Arial"/>
          <w:sz w:val="44"/>
          <w:szCs w:val="44"/>
        </w:rPr>
      </w:pPr>
      <w:r>
        <w:rPr>
          <w:rFonts w:ascii="Arial" w:hAnsi="Arial" w:cs="Arial"/>
          <w:sz w:val="44"/>
          <w:szCs w:val="44"/>
        </w:rPr>
        <w:t>Y muy importante, p</w:t>
      </w:r>
      <w:r w:rsidR="00296661" w:rsidRPr="001B31B3">
        <w:rPr>
          <w:rFonts w:ascii="Arial" w:hAnsi="Arial" w:cs="Arial"/>
          <w:sz w:val="44"/>
          <w:szCs w:val="44"/>
        </w:rPr>
        <w:t xml:space="preserve">aga el 100% de los impuestos </w:t>
      </w:r>
    </w:p>
    <w:p w:rsidR="00C55D13" w:rsidRPr="001B31B3" w:rsidRDefault="00C55D13" w:rsidP="001B31B3">
      <w:pPr>
        <w:spacing w:line="360" w:lineRule="auto"/>
        <w:jc w:val="both"/>
        <w:rPr>
          <w:rFonts w:ascii="Arial" w:hAnsi="Arial" w:cs="Arial"/>
          <w:sz w:val="44"/>
          <w:szCs w:val="44"/>
        </w:rPr>
      </w:pPr>
    </w:p>
    <w:p w:rsidR="00296661" w:rsidRPr="001B31B3" w:rsidRDefault="00296661" w:rsidP="001B31B3">
      <w:pPr>
        <w:spacing w:line="360" w:lineRule="auto"/>
        <w:jc w:val="both"/>
        <w:rPr>
          <w:rFonts w:ascii="Arial" w:hAnsi="Arial" w:cs="Arial"/>
          <w:sz w:val="44"/>
          <w:szCs w:val="44"/>
        </w:rPr>
      </w:pPr>
      <w:r w:rsidRPr="001B31B3">
        <w:rPr>
          <w:rFonts w:ascii="Arial" w:hAnsi="Arial" w:cs="Arial"/>
          <w:sz w:val="44"/>
          <w:szCs w:val="44"/>
        </w:rPr>
        <w:t>Pero también, hemos identificado retos de nuestro modelo que deben ser tomados en cuenta:</w:t>
      </w:r>
    </w:p>
    <w:p w:rsidR="00296661" w:rsidRPr="001B31B3" w:rsidRDefault="00296661" w:rsidP="001B31B3">
      <w:pPr>
        <w:spacing w:line="360" w:lineRule="auto"/>
        <w:jc w:val="both"/>
        <w:rPr>
          <w:rFonts w:ascii="Arial" w:hAnsi="Arial" w:cs="Arial"/>
          <w:sz w:val="44"/>
          <w:szCs w:val="44"/>
        </w:rPr>
      </w:pPr>
    </w:p>
    <w:p w:rsidR="00296661" w:rsidRPr="001B31B3" w:rsidRDefault="00296661" w:rsidP="001B31B3">
      <w:pPr>
        <w:pStyle w:val="Prrafodelista"/>
        <w:numPr>
          <w:ilvl w:val="0"/>
          <w:numId w:val="2"/>
        </w:numPr>
        <w:spacing w:line="360" w:lineRule="auto"/>
        <w:jc w:val="both"/>
        <w:rPr>
          <w:rFonts w:ascii="Arial" w:hAnsi="Arial" w:cs="Arial"/>
          <w:sz w:val="44"/>
          <w:szCs w:val="44"/>
        </w:rPr>
      </w:pPr>
      <w:r w:rsidRPr="001B31B3">
        <w:rPr>
          <w:rFonts w:ascii="Arial" w:hAnsi="Arial" w:cs="Arial"/>
          <w:sz w:val="44"/>
          <w:szCs w:val="44"/>
        </w:rPr>
        <w:t>Altos niveles de informalidad, tanto en la actividad económica como en la generación de empleos</w:t>
      </w:r>
    </w:p>
    <w:p w:rsidR="00296661" w:rsidRPr="001B31B3" w:rsidRDefault="00296661" w:rsidP="001B31B3">
      <w:pPr>
        <w:pStyle w:val="Prrafodelista"/>
        <w:numPr>
          <w:ilvl w:val="0"/>
          <w:numId w:val="2"/>
        </w:numPr>
        <w:spacing w:line="360" w:lineRule="auto"/>
        <w:jc w:val="both"/>
        <w:rPr>
          <w:rFonts w:ascii="Arial" w:hAnsi="Arial" w:cs="Arial"/>
          <w:sz w:val="44"/>
          <w:szCs w:val="44"/>
        </w:rPr>
      </w:pPr>
      <w:r w:rsidRPr="001B31B3">
        <w:rPr>
          <w:rFonts w:ascii="Arial" w:hAnsi="Arial" w:cs="Arial"/>
          <w:sz w:val="44"/>
          <w:szCs w:val="44"/>
        </w:rPr>
        <w:t xml:space="preserve">Un tejido empresarial de PYMES, donde mas del 85% de las empresas tienen menos de 15 empleados. </w:t>
      </w:r>
    </w:p>
    <w:p w:rsidR="00296661" w:rsidRPr="001B31B3" w:rsidRDefault="00296661" w:rsidP="001B31B3">
      <w:pPr>
        <w:pStyle w:val="Prrafodelista"/>
        <w:numPr>
          <w:ilvl w:val="0"/>
          <w:numId w:val="2"/>
        </w:numPr>
        <w:spacing w:line="360" w:lineRule="auto"/>
        <w:jc w:val="both"/>
        <w:rPr>
          <w:rFonts w:ascii="Arial" w:hAnsi="Arial" w:cs="Arial"/>
          <w:sz w:val="44"/>
          <w:szCs w:val="44"/>
        </w:rPr>
      </w:pPr>
      <w:r w:rsidRPr="001B31B3">
        <w:rPr>
          <w:rFonts w:ascii="Arial" w:hAnsi="Arial" w:cs="Arial"/>
          <w:sz w:val="44"/>
          <w:szCs w:val="44"/>
        </w:rPr>
        <w:t>Como el tamaño  de la empresa también genera diferentes condiciones</w:t>
      </w:r>
    </w:p>
    <w:p w:rsidR="00296661" w:rsidRPr="001B31B3" w:rsidRDefault="00296661" w:rsidP="001B31B3">
      <w:pPr>
        <w:pStyle w:val="Prrafodelista"/>
        <w:numPr>
          <w:ilvl w:val="0"/>
          <w:numId w:val="2"/>
        </w:numPr>
        <w:spacing w:line="360" w:lineRule="auto"/>
        <w:jc w:val="both"/>
        <w:rPr>
          <w:rFonts w:ascii="Arial" w:hAnsi="Arial" w:cs="Arial"/>
          <w:sz w:val="44"/>
          <w:szCs w:val="44"/>
        </w:rPr>
      </w:pPr>
      <w:r w:rsidRPr="001B31B3">
        <w:rPr>
          <w:rFonts w:ascii="Arial" w:hAnsi="Arial" w:cs="Arial"/>
          <w:sz w:val="44"/>
          <w:szCs w:val="44"/>
        </w:rPr>
        <w:t>Y mas allá del ingreso, las diferencias existentes entre hombres y mujeres en el mercado laboral</w:t>
      </w:r>
    </w:p>
    <w:p w:rsidR="00296661" w:rsidRDefault="00296661" w:rsidP="001B31B3">
      <w:pPr>
        <w:spacing w:line="360" w:lineRule="auto"/>
        <w:jc w:val="both"/>
        <w:rPr>
          <w:rFonts w:ascii="Arial" w:hAnsi="Arial" w:cs="Arial"/>
          <w:sz w:val="44"/>
          <w:szCs w:val="44"/>
        </w:rPr>
      </w:pPr>
    </w:p>
    <w:p w:rsidR="00DA1CE9" w:rsidRDefault="00DA1CE9" w:rsidP="001B31B3">
      <w:pPr>
        <w:spacing w:line="360" w:lineRule="auto"/>
        <w:jc w:val="both"/>
        <w:rPr>
          <w:rFonts w:ascii="Arial" w:hAnsi="Arial" w:cs="Arial"/>
          <w:sz w:val="44"/>
          <w:szCs w:val="44"/>
        </w:rPr>
      </w:pPr>
      <w:r>
        <w:rPr>
          <w:rFonts w:ascii="Arial" w:hAnsi="Arial" w:cs="Arial"/>
          <w:sz w:val="44"/>
          <w:szCs w:val="44"/>
        </w:rPr>
        <w:t>Algo sobre lo que quisiera llamar la atención, es como los periodos de mayor crecimiento y diversificación de nuestra economía, han sido aquellos en los que se han introducido reformas estructurales que se han convertido en catalizadoras</w:t>
      </w:r>
      <w:r w:rsidR="00323527">
        <w:rPr>
          <w:rFonts w:ascii="Arial" w:hAnsi="Arial" w:cs="Arial"/>
          <w:sz w:val="44"/>
          <w:szCs w:val="44"/>
        </w:rPr>
        <w:t xml:space="preserve"> de cambios</w:t>
      </w:r>
      <w:r>
        <w:rPr>
          <w:rFonts w:ascii="Arial" w:hAnsi="Arial" w:cs="Arial"/>
          <w:sz w:val="44"/>
          <w:szCs w:val="44"/>
        </w:rPr>
        <w:t xml:space="preserve">. </w:t>
      </w:r>
    </w:p>
    <w:p w:rsidR="00DA1CE9" w:rsidRDefault="00DA1CE9" w:rsidP="001B31B3">
      <w:pPr>
        <w:spacing w:line="360" w:lineRule="auto"/>
        <w:jc w:val="both"/>
        <w:rPr>
          <w:rFonts w:ascii="Arial" w:hAnsi="Arial" w:cs="Arial"/>
          <w:sz w:val="44"/>
          <w:szCs w:val="44"/>
        </w:rPr>
      </w:pPr>
    </w:p>
    <w:p w:rsidR="00DA1CE9" w:rsidRDefault="00DA1CE9" w:rsidP="001B31B3">
      <w:pPr>
        <w:spacing w:line="360" w:lineRule="auto"/>
        <w:jc w:val="both"/>
        <w:rPr>
          <w:rFonts w:ascii="Arial" w:hAnsi="Arial" w:cs="Arial"/>
          <w:sz w:val="44"/>
          <w:szCs w:val="44"/>
        </w:rPr>
      </w:pPr>
      <w:r>
        <w:rPr>
          <w:rFonts w:ascii="Arial" w:hAnsi="Arial" w:cs="Arial"/>
          <w:sz w:val="44"/>
          <w:szCs w:val="44"/>
        </w:rPr>
        <w:t>Es por esto que desde el CONEP no descansamos en promover las reformas necesarias para lograr la sostenibilidad de nuestro</w:t>
      </w:r>
      <w:r w:rsidR="008027C5">
        <w:rPr>
          <w:rFonts w:ascii="Arial" w:hAnsi="Arial" w:cs="Arial"/>
          <w:sz w:val="44"/>
          <w:szCs w:val="44"/>
        </w:rPr>
        <w:t xml:space="preserve"> desarrollo</w:t>
      </w:r>
      <w:r>
        <w:rPr>
          <w:rFonts w:ascii="Arial" w:hAnsi="Arial" w:cs="Arial"/>
          <w:sz w:val="44"/>
          <w:szCs w:val="44"/>
        </w:rPr>
        <w:t>.</w:t>
      </w:r>
      <w:r w:rsidR="00323527">
        <w:rPr>
          <w:rFonts w:ascii="Arial" w:hAnsi="Arial" w:cs="Arial"/>
          <w:sz w:val="44"/>
          <w:szCs w:val="44"/>
        </w:rPr>
        <w:t xml:space="preserve"> El Presidente de nuestra </w:t>
      </w:r>
      <w:r w:rsidR="008027C5">
        <w:rPr>
          <w:rFonts w:ascii="Arial" w:hAnsi="Arial" w:cs="Arial"/>
          <w:sz w:val="44"/>
          <w:szCs w:val="44"/>
        </w:rPr>
        <w:t>organización Pedro Brache, será mas explícito al respecto.</w:t>
      </w:r>
    </w:p>
    <w:p w:rsidR="00DA1CE9" w:rsidRPr="001B31B3" w:rsidRDefault="00DA1CE9" w:rsidP="001B31B3">
      <w:pPr>
        <w:spacing w:line="360" w:lineRule="auto"/>
        <w:jc w:val="both"/>
        <w:rPr>
          <w:rFonts w:ascii="Arial" w:hAnsi="Arial" w:cs="Arial"/>
          <w:sz w:val="44"/>
          <w:szCs w:val="44"/>
        </w:rPr>
      </w:pPr>
    </w:p>
    <w:p w:rsidR="00072E93" w:rsidRPr="001B31B3" w:rsidRDefault="00072E93" w:rsidP="001B31B3">
      <w:pPr>
        <w:spacing w:line="360" w:lineRule="auto"/>
        <w:jc w:val="both"/>
        <w:rPr>
          <w:rFonts w:ascii="Arial" w:hAnsi="Arial" w:cs="Arial"/>
          <w:sz w:val="44"/>
          <w:szCs w:val="44"/>
        </w:rPr>
      </w:pPr>
      <w:r w:rsidRPr="001B31B3">
        <w:rPr>
          <w:rFonts w:ascii="Arial" w:hAnsi="Arial" w:cs="Arial"/>
          <w:sz w:val="44"/>
          <w:szCs w:val="44"/>
        </w:rPr>
        <w:t>Pero no pretendo abrumarlos con estadísticas</w:t>
      </w:r>
      <w:r w:rsidR="00296661" w:rsidRPr="001B31B3">
        <w:rPr>
          <w:rFonts w:ascii="Arial" w:hAnsi="Arial" w:cs="Arial"/>
          <w:sz w:val="44"/>
          <w:szCs w:val="44"/>
        </w:rPr>
        <w:t>, ni empaquetar los</w:t>
      </w:r>
      <w:r w:rsidRPr="001B31B3">
        <w:rPr>
          <w:rFonts w:ascii="Arial" w:hAnsi="Arial" w:cs="Arial"/>
          <w:sz w:val="44"/>
          <w:szCs w:val="44"/>
        </w:rPr>
        <w:t xml:space="preserve"> hallazgos de un documento de esta dimensión. Mas bien he querido dar algunas pinceladas sobre su contenido, e invitarlos a revisarlo y a participar en los espacios que para la difusión y discusión del mismo, estaremos organizando. </w:t>
      </w:r>
    </w:p>
    <w:p w:rsidR="00072E93" w:rsidRPr="001B31B3" w:rsidRDefault="00072E93" w:rsidP="001B31B3">
      <w:pPr>
        <w:spacing w:line="360" w:lineRule="auto"/>
        <w:jc w:val="both"/>
        <w:rPr>
          <w:rFonts w:ascii="Arial" w:hAnsi="Arial" w:cs="Arial"/>
          <w:sz w:val="44"/>
          <w:szCs w:val="44"/>
        </w:rPr>
      </w:pPr>
    </w:p>
    <w:p w:rsidR="00C55D13" w:rsidRPr="001B31B3" w:rsidRDefault="00072E93" w:rsidP="001B31B3">
      <w:pPr>
        <w:spacing w:line="360" w:lineRule="auto"/>
        <w:jc w:val="both"/>
        <w:rPr>
          <w:rFonts w:ascii="Arial" w:hAnsi="Arial" w:cs="Arial"/>
          <w:sz w:val="44"/>
          <w:szCs w:val="44"/>
        </w:rPr>
      </w:pPr>
      <w:r w:rsidRPr="001B31B3">
        <w:rPr>
          <w:rFonts w:ascii="Arial" w:hAnsi="Arial" w:cs="Arial"/>
          <w:sz w:val="44"/>
          <w:szCs w:val="44"/>
        </w:rPr>
        <w:t xml:space="preserve">El </w:t>
      </w:r>
      <w:r w:rsidR="00C55D13" w:rsidRPr="001B31B3">
        <w:rPr>
          <w:rFonts w:ascii="Arial" w:hAnsi="Arial" w:cs="Arial"/>
          <w:sz w:val="44"/>
          <w:szCs w:val="44"/>
        </w:rPr>
        <w:t xml:space="preserve">estudio completo esta disponible a partir de hoy para todos ustedes. </w:t>
      </w:r>
      <w:r w:rsidRPr="001B31B3">
        <w:rPr>
          <w:rFonts w:ascii="Arial" w:hAnsi="Arial" w:cs="Arial"/>
          <w:sz w:val="44"/>
          <w:szCs w:val="44"/>
        </w:rPr>
        <w:t xml:space="preserve">Habrán copias en físico disponibles, pero hemos querido </w:t>
      </w:r>
      <w:proofErr w:type="spellStart"/>
      <w:r w:rsidRPr="001B31B3">
        <w:rPr>
          <w:rFonts w:ascii="Arial" w:hAnsi="Arial" w:cs="Arial"/>
          <w:sz w:val="44"/>
          <w:szCs w:val="44"/>
        </w:rPr>
        <w:t>eficientizar</w:t>
      </w:r>
      <w:proofErr w:type="spellEnd"/>
      <w:r w:rsidRPr="001B31B3">
        <w:rPr>
          <w:rFonts w:ascii="Arial" w:hAnsi="Arial" w:cs="Arial"/>
          <w:sz w:val="44"/>
          <w:szCs w:val="44"/>
        </w:rPr>
        <w:t xml:space="preserve"> el uso de los recursos. </w:t>
      </w:r>
      <w:r w:rsidR="00C55D13" w:rsidRPr="001B31B3">
        <w:rPr>
          <w:rFonts w:ascii="Arial" w:hAnsi="Arial" w:cs="Arial"/>
          <w:sz w:val="44"/>
          <w:szCs w:val="44"/>
        </w:rPr>
        <w:t xml:space="preserve">Pueden descargar en sus celulares la aplicación </w:t>
      </w:r>
      <w:r w:rsidR="00850188" w:rsidRPr="001B31B3">
        <w:rPr>
          <w:rFonts w:ascii="Arial" w:hAnsi="Arial" w:cs="Arial"/>
          <w:sz w:val="44"/>
          <w:szCs w:val="44"/>
        </w:rPr>
        <w:t xml:space="preserve">ZAPPAR y apuntando a los cartones en sus mesas podrán ver el informe en realidad aumentada. </w:t>
      </w:r>
    </w:p>
    <w:p w:rsidR="00850188" w:rsidRPr="001B31B3" w:rsidRDefault="00850188" w:rsidP="001B31B3">
      <w:pPr>
        <w:spacing w:line="360" w:lineRule="auto"/>
        <w:jc w:val="both"/>
        <w:rPr>
          <w:rFonts w:ascii="Arial" w:hAnsi="Arial" w:cs="Arial"/>
          <w:sz w:val="44"/>
          <w:szCs w:val="44"/>
        </w:rPr>
      </w:pPr>
    </w:p>
    <w:p w:rsidR="00753416" w:rsidRPr="001B31B3" w:rsidRDefault="00850188" w:rsidP="001B31B3">
      <w:pPr>
        <w:spacing w:line="360" w:lineRule="auto"/>
        <w:jc w:val="both"/>
        <w:rPr>
          <w:rFonts w:ascii="Arial" w:hAnsi="Arial" w:cs="Arial"/>
          <w:sz w:val="44"/>
          <w:szCs w:val="44"/>
        </w:rPr>
      </w:pPr>
      <w:r w:rsidRPr="001B31B3">
        <w:rPr>
          <w:rFonts w:ascii="Arial" w:hAnsi="Arial" w:cs="Arial"/>
          <w:sz w:val="44"/>
          <w:szCs w:val="44"/>
        </w:rPr>
        <w:t xml:space="preserve">Asimismo, pueden acceder a nuestra pagina web </w:t>
      </w:r>
      <w:hyperlink r:id="rId6" w:history="1">
        <w:r w:rsidRPr="001B31B3">
          <w:rPr>
            <w:rStyle w:val="Hipervnculo"/>
            <w:rFonts w:ascii="Arial" w:hAnsi="Arial" w:cs="Arial"/>
            <w:sz w:val="44"/>
            <w:szCs w:val="44"/>
          </w:rPr>
          <w:t>http://www.conep.org.do</w:t>
        </w:r>
      </w:hyperlink>
      <w:r w:rsidRPr="001B31B3">
        <w:rPr>
          <w:rFonts w:ascii="Arial" w:hAnsi="Arial" w:cs="Arial"/>
          <w:sz w:val="44"/>
          <w:szCs w:val="44"/>
        </w:rPr>
        <w:t>, donde ya ha sido colgado íntegramente el informe.</w:t>
      </w:r>
    </w:p>
    <w:p w:rsidR="00753416" w:rsidRPr="001B31B3" w:rsidRDefault="00753416" w:rsidP="001B31B3">
      <w:pPr>
        <w:spacing w:line="360" w:lineRule="auto"/>
        <w:jc w:val="both"/>
        <w:rPr>
          <w:rFonts w:ascii="Arial" w:hAnsi="Arial" w:cs="Arial"/>
          <w:sz w:val="44"/>
          <w:szCs w:val="44"/>
        </w:rPr>
      </w:pPr>
    </w:p>
    <w:p w:rsidR="00753416" w:rsidRPr="001B31B3" w:rsidRDefault="00753416" w:rsidP="001B31B3">
      <w:pPr>
        <w:spacing w:line="360" w:lineRule="auto"/>
        <w:jc w:val="both"/>
        <w:rPr>
          <w:rFonts w:ascii="Arial" w:hAnsi="Arial" w:cs="Arial"/>
          <w:sz w:val="44"/>
          <w:szCs w:val="44"/>
        </w:rPr>
      </w:pPr>
      <w:r w:rsidRPr="001B31B3">
        <w:rPr>
          <w:rFonts w:ascii="Arial" w:hAnsi="Arial" w:cs="Arial"/>
          <w:sz w:val="44"/>
          <w:szCs w:val="44"/>
        </w:rPr>
        <w:t>En segundo lugar, quiero hablarles de estrategia y de futuro.</w:t>
      </w:r>
    </w:p>
    <w:p w:rsidR="00753416" w:rsidRPr="001B31B3" w:rsidRDefault="00753416" w:rsidP="001B31B3">
      <w:pPr>
        <w:spacing w:line="360" w:lineRule="auto"/>
        <w:jc w:val="both"/>
        <w:rPr>
          <w:rFonts w:ascii="Arial" w:hAnsi="Arial" w:cs="Arial"/>
          <w:sz w:val="44"/>
          <w:szCs w:val="44"/>
        </w:rPr>
      </w:pPr>
    </w:p>
    <w:p w:rsidR="00753416" w:rsidRDefault="00753416" w:rsidP="001B31B3">
      <w:pPr>
        <w:spacing w:line="360" w:lineRule="auto"/>
        <w:jc w:val="both"/>
        <w:rPr>
          <w:rFonts w:ascii="Arial" w:hAnsi="Arial" w:cs="Arial"/>
          <w:sz w:val="44"/>
          <w:szCs w:val="44"/>
        </w:rPr>
      </w:pPr>
      <w:r w:rsidRPr="001B31B3">
        <w:rPr>
          <w:rFonts w:ascii="Arial" w:hAnsi="Arial" w:cs="Arial"/>
          <w:sz w:val="44"/>
          <w:szCs w:val="44"/>
        </w:rPr>
        <w:t>E</w:t>
      </w:r>
      <w:r w:rsidR="008027C5">
        <w:rPr>
          <w:rFonts w:ascii="Arial" w:hAnsi="Arial" w:cs="Arial"/>
          <w:sz w:val="44"/>
          <w:szCs w:val="44"/>
        </w:rPr>
        <w:t>n</w:t>
      </w:r>
      <w:r w:rsidRPr="001B31B3">
        <w:rPr>
          <w:rFonts w:ascii="Arial" w:hAnsi="Arial" w:cs="Arial"/>
          <w:sz w:val="44"/>
          <w:szCs w:val="44"/>
        </w:rPr>
        <w:t xml:space="preserve"> de mayo de 1963</w:t>
      </w:r>
      <w:r w:rsidR="008027C5">
        <w:rPr>
          <w:rFonts w:ascii="Arial" w:hAnsi="Arial" w:cs="Arial"/>
          <w:sz w:val="44"/>
          <w:szCs w:val="44"/>
        </w:rPr>
        <w:t xml:space="preserve">, los fundadores del entonces Consejo Nacional de Hombres de Empresas (CNHE) celebraron la Primera Convención Empresarial, estableciendo una agenda de temas prioritarios para el sector. Desde entonces, se han celebrado 8 Convenciones Empresariales, y sus aportes han sido fundamentales para la República Dominicana en la que vivimos. </w:t>
      </w:r>
    </w:p>
    <w:p w:rsidR="008027C5" w:rsidRDefault="008027C5" w:rsidP="001B31B3">
      <w:pPr>
        <w:spacing w:line="360" w:lineRule="auto"/>
        <w:jc w:val="both"/>
        <w:rPr>
          <w:rFonts w:ascii="Arial" w:hAnsi="Arial" w:cs="Arial"/>
          <w:sz w:val="44"/>
          <w:szCs w:val="44"/>
        </w:rPr>
      </w:pPr>
    </w:p>
    <w:p w:rsidR="008027C5" w:rsidRDefault="008027C5" w:rsidP="001B31B3">
      <w:pPr>
        <w:spacing w:line="360" w:lineRule="auto"/>
        <w:jc w:val="both"/>
        <w:rPr>
          <w:rFonts w:ascii="Arial" w:hAnsi="Arial" w:cs="Arial"/>
          <w:sz w:val="44"/>
          <w:szCs w:val="44"/>
        </w:rPr>
      </w:pPr>
      <w:r>
        <w:rPr>
          <w:rFonts w:ascii="Arial" w:hAnsi="Arial" w:cs="Arial"/>
          <w:sz w:val="44"/>
          <w:szCs w:val="44"/>
        </w:rPr>
        <w:t xml:space="preserve">A partir del </w:t>
      </w:r>
      <w:proofErr w:type="spellStart"/>
      <w:r>
        <w:rPr>
          <w:rFonts w:ascii="Arial" w:hAnsi="Arial" w:cs="Arial"/>
          <w:sz w:val="44"/>
          <w:szCs w:val="44"/>
        </w:rPr>
        <w:t>dia</w:t>
      </w:r>
      <w:proofErr w:type="spellEnd"/>
      <w:r>
        <w:rPr>
          <w:rFonts w:ascii="Arial" w:hAnsi="Arial" w:cs="Arial"/>
          <w:sz w:val="44"/>
          <w:szCs w:val="44"/>
        </w:rPr>
        <w:t xml:space="preserve"> de hoy damos formal inicio a los trabajos de cara a la IX Convención Empresarial.</w:t>
      </w:r>
    </w:p>
    <w:p w:rsidR="008027C5" w:rsidRDefault="008027C5" w:rsidP="001B31B3">
      <w:pPr>
        <w:spacing w:line="360" w:lineRule="auto"/>
        <w:jc w:val="both"/>
        <w:rPr>
          <w:rFonts w:ascii="Arial" w:hAnsi="Arial" w:cs="Arial"/>
          <w:sz w:val="44"/>
          <w:szCs w:val="44"/>
        </w:rPr>
      </w:pPr>
      <w:r>
        <w:rPr>
          <w:rFonts w:ascii="Arial" w:hAnsi="Arial" w:cs="Arial"/>
          <w:sz w:val="44"/>
          <w:szCs w:val="44"/>
        </w:rPr>
        <w:t xml:space="preserve"> </w:t>
      </w:r>
    </w:p>
    <w:p w:rsidR="008027C5" w:rsidRDefault="008027C5" w:rsidP="001B31B3">
      <w:pPr>
        <w:spacing w:line="360" w:lineRule="auto"/>
        <w:jc w:val="both"/>
        <w:rPr>
          <w:rFonts w:ascii="Arial" w:hAnsi="Arial" w:cs="Arial"/>
          <w:sz w:val="44"/>
          <w:szCs w:val="44"/>
        </w:rPr>
      </w:pPr>
      <w:r>
        <w:rPr>
          <w:rFonts w:ascii="Arial" w:hAnsi="Arial" w:cs="Arial"/>
          <w:sz w:val="44"/>
          <w:szCs w:val="44"/>
        </w:rPr>
        <w:t xml:space="preserve">La misma constituye el máximo foro de intercambio y consulta del sector privado en el país, y tiene por objetivo generar acuerdos y unificar criterios en torno a una agenda de temas claves y de interés nacional. </w:t>
      </w:r>
    </w:p>
    <w:p w:rsidR="008027C5" w:rsidRDefault="008027C5" w:rsidP="001B31B3">
      <w:pPr>
        <w:spacing w:line="360" w:lineRule="auto"/>
        <w:jc w:val="both"/>
        <w:rPr>
          <w:rFonts w:ascii="Arial" w:hAnsi="Arial" w:cs="Arial"/>
          <w:sz w:val="44"/>
          <w:szCs w:val="44"/>
        </w:rPr>
      </w:pPr>
      <w:r>
        <w:rPr>
          <w:rFonts w:ascii="Arial" w:hAnsi="Arial" w:cs="Arial"/>
          <w:sz w:val="44"/>
          <w:szCs w:val="44"/>
        </w:rPr>
        <w:t>Para estos fines, nuestra Junta de Directores ha designado un Comité Organizador, que estará presidido por nuestro Pasado Presidente Rafael Blanco Canto (Papo).</w:t>
      </w:r>
    </w:p>
    <w:p w:rsidR="00D8054E" w:rsidRDefault="00D8054E" w:rsidP="001B31B3">
      <w:pPr>
        <w:spacing w:line="360" w:lineRule="auto"/>
        <w:jc w:val="both"/>
        <w:rPr>
          <w:rFonts w:ascii="Arial" w:hAnsi="Arial" w:cs="Arial"/>
          <w:sz w:val="44"/>
          <w:szCs w:val="44"/>
        </w:rPr>
      </w:pPr>
    </w:p>
    <w:p w:rsidR="008027C5" w:rsidRDefault="008027C5" w:rsidP="001B31B3">
      <w:pPr>
        <w:spacing w:line="360" w:lineRule="auto"/>
        <w:jc w:val="both"/>
        <w:rPr>
          <w:rFonts w:ascii="Arial" w:hAnsi="Arial" w:cs="Arial"/>
          <w:sz w:val="44"/>
          <w:szCs w:val="44"/>
        </w:rPr>
      </w:pPr>
      <w:r>
        <w:rPr>
          <w:rFonts w:ascii="Arial" w:hAnsi="Arial" w:cs="Arial"/>
          <w:sz w:val="44"/>
          <w:szCs w:val="44"/>
        </w:rPr>
        <w:t>Planteamos desarrollar los trabajos en coherencia con nuestros principios y dando continuidad a convenciones anteriores. Asimismo, considerando la situación institucional, económica y social no solo de nuestro país, sino del mundo</w:t>
      </w:r>
      <w:r w:rsidR="00D8054E">
        <w:rPr>
          <w:rFonts w:ascii="Arial" w:hAnsi="Arial" w:cs="Arial"/>
          <w:sz w:val="44"/>
          <w:szCs w:val="44"/>
        </w:rPr>
        <w:t>.</w:t>
      </w:r>
      <w:r>
        <w:rPr>
          <w:rFonts w:ascii="Arial" w:hAnsi="Arial" w:cs="Arial"/>
          <w:sz w:val="44"/>
          <w:szCs w:val="44"/>
        </w:rPr>
        <w:t xml:space="preserve"> </w:t>
      </w:r>
    </w:p>
    <w:p w:rsidR="00D8054E" w:rsidRPr="001B31B3" w:rsidRDefault="00D8054E" w:rsidP="001B31B3">
      <w:pPr>
        <w:spacing w:line="360" w:lineRule="auto"/>
        <w:jc w:val="both"/>
        <w:rPr>
          <w:rFonts w:ascii="Arial" w:hAnsi="Arial" w:cs="Arial"/>
          <w:sz w:val="44"/>
          <w:szCs w:val="44"/>
        </w:rPr>
      </w:pPr>
    </w:p>
    <w:p w:rsidR="00AE2977" w:rsidRDefault="00D8054E" w:rsidP="001B31B3">
      <w:pPr>
        <w:spacing w:line="360" w:lineRule="auto"/>
        <w:jc w:val="both"/>
        <w:rPr>
          <w:rFonts w:ascii="Arial" w:hAnsi="Arial" w:cs="Arial"/>
          <w:sz w:val="44"/>
          <w:szCs w:val="44"/>
        </w:rPr>
      </w:pPr>
      <w:r>
        <w:rPr>
          <w:rFonts w:ascii="Arial" w:hAnsi="Arial" w:cs="Arial"/>
          <w:sz w:val="44"/>
          <w:szCs w:val="44"/>
        </w:rPr>
        <w:t xml:space="preserve">Los trabajos se desarrollaran durante los próximos meses, en diferentes niveles de consulta, pero siempre garantizando la amplia representatividad y participación. </w:t>
      </w:r>
    </w:p>
    <w:p w:rsidR="00D8054E" w:rsidRDefault="00D8054E" w:rsidP="001B31B3">
      <w:pPr>
        <w:spacing w:line="360" w:lineRule="auto"/>
        <w:jc w:val="both"/>
        <w:rPr>
          <w:rFonts w:ascii="Arial" w:hAnsi="Arial" w:cs="Arial"/>
          <w:sz w:val="44"/>
          <w:szCs w:val="44"/>
        </w:rPr>
      </w:pPr>
    </w:p>
    <w:p w:rsidR="00D8054E" w:rsidRDefault="00D8054E" w:rsidP="001B31B3">
      <w:pPr>
        <w:spacing w:line="360" w:lineRule="auto"/>
        <w:jc w:val="both"/>
        <w:rPr>
          <w:rFonts w:ascii="Arial" w:hAnsi="Arial" w:cs="Arial"/>
          <w:sz w:val="44"/>
          <w:szCs w:val="44"/>
        </w:rPr>
      </w:pPr>
      <w:r>
        <w:rPr>
          <w:rFonts w:ascii="Arial" w:hAnsi="Arial" w:cs="Arial"/>
          <w:sz w:val="44"/>
          <w:szCs w:val="44"/>
        </w:rPr>
        <w:t xml:space="preserve">Procuramos involucrar otros actores sociales, y priorizar la participación academia. Estamos afianzando una alianza estratégica para soporte metodológico y técnico con INTEC. Asimismo, dialogando con otras universidades. </w:t>
      </w:r>
    </w:p>
    <w:p w:rsidR="00127506" w:rsidRDefault="00127506" w:rsidP="001B31B3">
      <w:pPr>
        <w:spacing w:line="360" w:lineRule="auto"/>
        <w:jc w:val="both"/>
        <w:rPr>
          <w:rFonts w:ascii="Arial" w:hAnsi="Arial" w:cs="Arial"/>
          <w:sz w:val="44"/>
          <w:szCs w:val="44"/>
        </w:rPr>
      </w:pPr>
    </w:p>
    <w:p w:rsidR="00127506" w:rsidRDefault="00127506" w:rsidP="001B31B3">
      <w:pPr>
        <w:spacing w:line="360" w:lineRule="auto"/>
        <w:jc w:val="both"/>
        <w:rPr>
          <w:rFonts w:ascii="Arial" w:hAnsi="Arial" w:cs="Arial"/>
          <w:sz w:val="44"/>
          <w:szCs w:val="44"/>
        </w:rPr>
      </w:pPr>
      <w:r>
        <w:rPr>
          <w:rFonts w:ascii="Arial" w:hAnsi="Arial" w:cs="Arial"/>
          <w:sz w:val="44"/>
          <w:szCs w:val="44"/>
        </w:rPr>
        <w:t>En noviembre presentaremos al país nuestras propuestas.</w:t>
      </w:r>
    </w:p>
    <w:p w:rsidR="00D8054E" w:rsidRPr="001B31B3" w:rsidRDefault="00D8054E" w:rsidP="001B31B3">
      <w:pPr>
        <w:spacing w:line="360" w:lineRule="auto"/>
        <w:jc w:val="both"/>
        <w:rPr>
          <w:rFonts w:ascii="Arial" w:hAnsi="Arial" w:cs="Arial"/>
          <w:sz w:val="44"/>
          <w:szCs w:val="44"/>
        </w:rPr>
      </w:pPr>
    </w:p>
    <w:p w:rsidR="00AE2977" w:rsidRPr="001B31B3" w:rsidRDefault="00AE2977" w:rsidP="001B31B3">
      <w:pPr>
        <w:spacing w:line="360" w:lineRule="auto"/>
        <w:jc w:val="both"/>
        <w:rPr>
          <w:rFonts w:ascii="Arial" w:hAnsi="Arial" w:cs="Arial"/>
          <w:sz w:val="44"/>
          <w:szCs w:val="44"/>
        </w:rPr>
      </w:pPr>
      <w:r w:rsidRPr="001B31B3">
        <w:rPr>
          <w:rFonts w:ascii="Arial" w:hAnsi="Arial" w:cs="Arial"/>
          <w:sz w:val="44"/>
          <w:szCs w:val="44"/>
        </w:rPr>
        <w:t>En tercer lugar, quiero hablarles de un factor intangible fundamental no solo para la empresa sino para el desarrollo de nuestro país. Me refiero al factor confianza</w:t>
      </w:r>
      <w:r w:rsidR="004F41FB" w:rsidRPr="001B31B3">
        <w:rPr>
          <w:rFonts w:ascii="Arial" w:hAnsi="Arial" w:cs="Arial"/>
          <w:sz w:val="44"/>
          <w:szCs w:val="44"/>
        </w:rPr>
        <w:t>, y su relación con la institucionalidad</w:t>
      </w:r>
      <w:r w:rsidRPr="001B31B3">
        <w:rPr>
          <w:rFonts w:ascii="Arial" w:hAnsi="Arial" w:cs="Arial"/>
          <w:sz w:val="44"/>
          <w:szCs w:val="44"/>
        </w:rPr>
        <w:t xml:space="preserve">. </w:t>
      </w:r>
    </w:p>
    <w:p w:rsidR="00AE2977" w:rsidRPr="001B31B3" w:rsidRDefault="00AE2977" w:rsidP="001B31B3">
      <w:pPr>
        <w:spacing w:line="360" w:lineRule="auto"/>
        <w:jc w:val="both"/>
        <w:rPr>
          <w:rFonts w:ascii="Arial" w:hAnsi="Arial" w:cs="Arial"/>
          <w:sz w:val="44"/>
          <w:szCs w:val="44"/>
        </w:rPr>
      </w:pPr>
    </w:p>
    <w:p w:rsidR="004F41FB" w:rsidRPr="001B31B3" w:rsidRDefault="00003F25" w:rsidP="001B31B3">
      <w:pPr>
        <w:spacing w:line="360" w:lineRule="auto"/>
        <w:jc w:val="both"/>
        <w:rPr>
          <w:rFonts w:ascii="Arial" w:hAnsi="Arial" w:cs="Arial"/>
          <w:sz w:val="44"/>
          <w:szCs w:val="44"/>
        </w:rPr>
      </w:pPr>
      <w:r w:rsidRPr="001B31B3">
        <w:rPr>
          <w:rFonts w:ascii="Arial" w:hAnsi="Arial" w:cs="Arial"/>
          <w:sz w:val="44"/>
          <w:szCs w:val="44"/>
        </w:rPr>
        <w:t>Hace algunas semanas, en una conversación</w:t>
      </w:r>
      <w:r w:rsidR="004F41FB" w:rsidRPr="001B31B3">
        <w:rPr>
          <w:rFonts w:ascii="Arial" w:hAnsi="Arial" w:cs="Arial"/>
          <w:sz w:val="44"/>
          <w:szCs w:val="44"/>
        </w:rPr>
        <w:t xml:space="preserve"> informal dentro de </w:t>
      </w:r>
      <w:r w:rsidRPr="001B31B3">
        <w:rPr>
          <w:rFonts w:ascii="Arial" w:hAnsi="Arial" w:cs="Arial"/>
          <w:sz w:val="44"/>
          <w:szCs w:val="44"/>
        </w:rPr>
        <w:t>nuestra Junta de Directores, s</w:t>
      </w:r>
      <w:r w:rsidR="004F41FB" w:rsidRPr="001B31B3">
        <w:rPr>
          <w:rFonts w:ascii="Arial" w:hAnsi="Arial" w:cs="Arial"/>
          <w:sz w:val="44"/>
          <w:szCs w:val="44"/>
        </w:rPr>
        <w:t>alió</w:t>
      </w:r>
      <w:r w:rsidRPr="001B31B3">
        <w:rPr>
          <w:rFonts w:ascii="Arial" w:hAnsi="Arial" w:cs="Arial"/>
          <w:sz w:val="44"/>
          <w:szCs w:val="44"/>
        </w:rPr>
        <w:t xml:space="preserve"> </w:t>
      </w:r>
      <w:r w:rsidR="004F41FB" w:rsidRPr="001B31B3">
        <w:rPr>
          <w:rFonts w:ascii="Arial" w:hAnsi="Arial" w:cs="Arial"/>
          <w:sz w:val="44"/>
          <w:szCs w:val="44"/>
        </w:rPr>
        <w:t>a relucir</w:t>
      </w:r>
      <w:r w:rsidRPr="001B31B3">
        <w:rPr>
          <w:rFonts w:ascii="Arial" w:hAnsi="Arial" w:cs="Arial"/>
          <w:sz w:val="44"/>
          <w:szCs w:val="44"/>
        </w:rPr>
        <w:t xml:space="preserve"> un libro </w:t>
      </w:r>
      <w:r w:rsidR="004F41FB" w:rsidRPr="001B31B3">
        <w:rPr>
          <w:rFonts w:ascii="Arial" w:hAnsi="Arial" w:cs="Arial"/>
          <w:sz w:val="44"/>
          <w:szCs w:val="44"/>
        </w:rPr>
        <w:t>titulado “</w:t>
      </w:r>
      <w:proofErr w:type="spellStart"/>
      <w:r w:rsidR="004F41FB" w:rsidRPr="001B31B3">
        <w:rPr>
          <w:rFonts w:ascii="Arial" w:hAnsi="Arial" w:cs="Arial"/>
          <w:sz w:val="44"/>
          <w:szCs w:val="44"/>
        </w:rPr>
        <w:t>Why</w:t>
      </w:r>
      <w:proofErr w:type="spellEnd"/>
      <w:r w:rsidR="004F41FB" w:rsidRPr="001B31B3">
        <w:rPr>
          <w:rFonts w:ascii="Arial" w:hAnsi="Arial" w:cs="Arial"/>
          <w:sz w:val="44"/>
          <w:szCs w:val="44"/>
        </w:rPr>
        <w:t xml:space="preserve"> </w:t>
      </w:r>
      <w:proofErr w:type="spellStart"/>
      <w:r w:rsidR="004F41FB" w:rsidRPr="001B31B3">
        <w:rPr>
          <w:rFonts w:ascii="Arial" w:hAnsi="Arial" w:cs="Arial"/>
          <w:sz w:val="44"/>
          <w:szCs w:val="44"/>
        </w:rPr>
        <w:t>Nations</w:t>
      </w:r>
      <w:proofErr w:type="spellEnd"/>
      <w:r w:rsidR="004F41FB" w:rsidRPr="001B31B3">
        <w:rPr>
          <w:rFonts w:ascii="Arial" w:hAnsi="Arial" w:cs="Arial"/>
          <w:sz w:val="44"/>
          <w:szCs w:val="44"/>
        </w:rPr>
        <w:t xml:space="preserve"> </w:t>
      </w:r>
      <w:proofErr w:type="spellStart"/>
      <w:r w:rsidR="004F41FB" w:rsidRPr="001B31B3">
        <w:rPr>
          <w:rFonts w:ascii="Arial" w:hAnsi="Arial" w:cs="Arial"/>
          <w:sz w:val="44"/>
          <w:szCs w:val="44"/>
        </w:rPr>
        <w:t>Fail</w:t>
      </w:r>
      <w:proofErr w:type="spellEnd"/>
      <w:r w:rsidR="004F41FB" w:rsidRPr="001B31B3">
        <w:rPr>
          <w:rFonts w:ascii="Arial" w:hAnsi="Arial" w:cs="Arial"/>
          <w:sz w:val="44"/>
          <w:szCs w:val="44"/>
        </w:rPr>
        <w:t xml:space="preserve">” (o “Porque fracasan las naciones” en español). Aunque tenía referencias del mismo, debo reconocer que no lo había leído. </w:t>
      </w:r>
    </w:p>
    <w:p w:rsidR="004F41FB" w:rsidRPr="001B31B3" w:rsidRDefault="004F41FB" w:rsidP="001B31B3">
      <w:pPr>
        <w:spacing w:line="360" w:lineRule="auto"/>
        <w:jc w:val="both"/>
        <w:rPr>
          <w:rFonts w:ascii="Arial" w:hAnsi="Arial" w:cs="Arial"/>
          <w:sz w:val="44"/>
          <w:szCs w:val="44"/>
        </w:rPr>
      </w:pPr>
    </w:p>
    <w:p w:rsidR="004F41FB" w:rsidRPr="001B31B3" w:rsidRDefault="004F41FB" w:rsidP="001B31B3">
      <w:pPr>
        <w:spacing w:line="360" w:lineRule="auto"/>
        <w:jc w:val="both"/>
        <w:rPr>
          <w:rFonts w:ascii="Arial" w:hAnsi="Arial" w:cs="Arial"/>
          <w:sz w:val="44"/>
          <w:szCs w:val="44"/>
        </w:rPr>
      </w:pPr>
      <w:r w:rsidRPr="001B31B3">
        <w:rPr>
          <w:rFonts w:ascii="Arial" w:hAnsi="Arial" w:cs="Arial"/>
          <w:sz w:val="44"/>
          <w:szCs w:val="44"/>
        </w:rPr>
        <w:t xml:space="preserve">La curiosidad al escuchar a quienes lo mencionaron, me hizo buscar esta obra publicada hace algunos años en la que los orígenes del poder, la prosperidad y la pobreza, son analizados nada mas y nada menos que por un profesor de Harvard y uno de MIT. </w:t>
      </w:r>
    </w:p>
    <w:p w:rsidR="00003F25" w:rsidRPr="001B31B3" w:rsidRDefault="00003F25" w:rsidP="001B31B3">
      <w:pPr>
        <w:spacing w:line="360" w:lineRule="auto"/>
        <w:jc w:val="both"/>
        <w:rPr>
          <w:rFonts w:ascii="Arial" w:hAnsi="Arial" w:cs="Arial"/>
          <w:sz w:val="44"/>
          <w:szCs w:val="44"/>
        </w:rPr>
      </w:pPr>
    </w:p>
    <w:p w:rsidR="00BB63D1" w:rsidRPr="001B31B3" w:rsidRDefault="00BB63D1" w:rsidP="001B31B3">
      <w:pPr>
        <w:spacing w:line="360" w:lineRule="auto"/>
        <w:jc w:val="both"/>
        <w:rPr>
          <w:rFonts w:ascii="Arial" w:hAnsi="Arial" w:cs="Arial"/>
          <w:sz w:val="44"/>
          <w:szCs w:val="44"/>
        </w:rPr>
      </w:pPr>
      <w:r w:rsidRPr="001B31B3">
        <w:rPr>
          <w:rFonts w:ascii="Arial" w:hAnsi="Arial" w:cs="Arial"/>
          <w:sz w:val="44"/>
          <w:szCs w:val="44"/>
        </w:rPr>
        <w:t xml:space="preserve">Su lectura es enriquecedora. Plantea casos de diferentes países, en diferentes momentos de la historia, con diferentes desenlaces. Plantea los ejemplos de los que han sido exitosos, y de los que han fracasado. </w:t>
      </w:r>
    </w:p>
    <w:p w:rsidR="00BB63D1" w:rsidRPr="001B31B3" w:rsidRDefault="00BB63D1" w:rsidP="001B31B3">
      <w:pPr>
        <w:spacing w:line="360" w:lineRule="auto"/>
        <w:jc w:val="both"/>
        <w:rPr>
          <w:rFonts w:ascii="Arial" w:hAnsi="Arial" w:cs="Arial"/>
          <w:sz w:val="44"/>
          <w:szCs w:val="44"/>
        </w:rPr>
      </w:pPr>
    </w:p>
    <w:p w:rsidR="00BB63D1" w:rsidRPr="001B31B3" w:rsidRDefault="00BB63D1" w:rsidP="001B31B3">
      <w:pPr>
        <w:spacing w:line="360" w:lineRule="auto"/>
        <w:jc w:val="both"/>
        <w:rPr>
          <w:rFonts w:ascii="Arial" w:hAnsi="Arial" w:cs="Arial"/>
          <w:sz w:val="44"/>
          <w:szCs w:val="44"/>
        </w:rPr>
      </w:pPr>
      <w:r w:rsidRPr="001B31B3">
        <w:rPr>
          <w:rFonts w:ascii="Arial" w:hAnsi="Arial" w:cs="Arial"/>
          <w:sz w:val="44"/>
          <w:szCs w:val="44"/>
        </w:rPr>
        <w:t>Sin embargo, si por algo traigo a colación</w:t>
      </w:r>
      <w:r w:rsidR="00820FDD" w:rsidRPr="001B31B3">
        <w:rPr>
          <w:rFonts w:ascii="Arial" w:hAnsi="Arial" w:cs="Arial"/>
          <w:sz w:val="44"/>
          <w:szCs w:val="44"/>
        </w:rPr>
        <w:t xml:space="preserve"> esta obra en el dí</w:t>
      </w:r>
      <w:r w:rsidRPr="001B31B3">
        <w:rPr>
          <w:rFonts w:ascii="Arial" w:hAnsi="Arial" w:cs="Arial"/>
          <w:sz w:val="44"/>
          <w:szCs w:val="44"/>
        </w:rPr>
        <w:t xml:space="preserve">a de hoy, es porque su principal tesis se basa en la idea de que son las instituciones las que conducen al desarrollo. La clave del </w:t>
      </w:r>
      <w:r w:rsidR="00820FDD" w:rsidRPr="001B31B3">
        <w:rPr>
          <w:rFonts w:ascii="Arial" w:hAnsi="Arial" w:cs="Arial"/>
          <w:sz w:val="44"/>
          <w:szCs w:val="44"/>
        </w:rPr>
        <w:t>é</w:t>
      </w:r>
      <w:r w:rsidRPr="001B31B3">
        <w:rPr>
          <w:rFonts w:ascii="Arial" w:hAnsi="Arial" w:cs="Arial"/>
          <w:sz w:val="44"/>
          <w:szCs w:val="44"/>
        </w:rPr>
        <w:t xml:space="preserve">xito </w:t>
      </w:r>
      <w:r w:rsidR="00820FDD" w:rsidRPr="001B31B3">
        <w:rPr>
          <w:rFonts w:ascii="Arial" w:hAnsi="Arial" w:cs="Arial"/>
          <w:sz w:val="44"/>
          <w:szCs w:val="44"/>
        </w:rPr>
        <w:t xml:space="preserve">de los </w:t>
      </w:r>
      <w:r w:rsidRPr="001B31B3">
        <w:rPr>
          <w:rFonts w:ascii="Arial" w:hAnsi="Arial" w:cs="Arial"/>
          <w:sz w:val="44"/>
          <w:szCs w:val="44"/>
        </w:rPr>
        <w:t xml:space="preserve">países </w:t>
      </w:r>
      <w:r w:rsidR="00820FDD" w:rsidRPr="001B31B3">
        <w:rPr>
          <w:rFonts w:ascii="Arial" w:hAnsi="Arial" w:cs="Arial"/>
          <w:sz w:val="44"/>
          <w:szCs w:val="44"/>
        </w:rPr>
        <w:t xml:space="preserve">mas avanzados, reside en su </w:t>
      </w:r>
      <w:r w:rsidRPr="001B31B3">
        <w:rPr>
          <w:rFonts w:ascii="Arial" w:hAnsi="Arial" w:cs="Arial"/>
          <w:sz w:val="44"/>
          <w:szCs w:val="44"/>
        </w:rPr>
        <w:t>organiza</w:t>
      </w:r>
      <w:r w:rsidR="00820FDD" w:rsidRPr="001B31B3">
        <w:rPr>
          <w:rFonts w:ascii="Arial" w:hAnsi="Arial" w:cs="Arial"/>
          <w:sz w:val="44"/>
          <w:szCs w:val="44"/>
        </w:rPr>
        <w:t>ción</w:t>
      </w:r>
      <w:r w:rsidRPr="001B31B3">
        <w:rPr>
          <w:rFonts w:ascii="Arial" w:hAnsi="Arial" w:cs="Arial"/>
          <w:sz w:val="44"/>
          <w:szCs w:val="44"/>
        </w:rPr>
        <w:t xml:space="preserve">, </w:t>
      </w:r>
      <w:r w:rsidR="00820FDD" w:rsidRPr="001B31B3">
        <w:rPr>
          <w:rFonts w:ascii="Arial" w:hAnsi="Arial" w:cs="Arial"/>
          <w:sz w:val="44"/>
          <w:szCs w:val="44"/>
        </w:rPr>
        <w:t>sus</w:t>
      </w:r>
      <w:r w:rsidRPr="001B31B3">
        <w:rPr>
          <w:rFonts w:ascii="Arial" w:hAnsi="Arial" w:cs="Arial"/>
          <w:sz w:val="44"/>
          <w:szCs w:val="44"/>
        </w:rPr>
        <w:t xml:space="preserve"> instituciones fuertes, </w:t>
      </w:r>
      <w:r w:rsidR="00820FDD" w:rsidRPr="001B31B3">
        <w:rPr>
          <w:rFonts w:ascii="Arial" w:hAnsi="Arial" w:cs="Arial"/>
          <w:sz w:val="44"/>
          <w:szCs w:val="44"/>
        </w:rPr>
        <w:t>y el</w:t>
      </w:r>
      <w:r w:rsidRPr="001B31B3">
        <w:rPr>
          <w:rFonts w:ascii="Arial" w:hAnsi="Arial" w:cs="Arial"/>
          <w:sz w:val="44"/>
          <w:szCs w:val="44"/>
        </w:rPr>
        <w:t xml:space="preserve"> respet</w:t>
      </w:r>
      <w:r w:rsidR="00820FDD" w:rsidRPr="001B31B3">
        <w:rPr>
          <w:rFonts w:ascii="Arial" w:hAnsi="Arial" w:cs="Arial"/>
          <w:sz w:val="44"/>
          <w:szCs w:val="44"/>
        </w:rPr>
        <w:t xml:space="preserve">o </w:t>
      </w:r>
      <w:r w:rsidRPr="001B31B3">
        <w:rPr>
          <w:rFonts w:ascii="Arial" w:hAnsi="Arial" w:cs="Arial"/>
          <w:sz w:val="44"/>
          <w:szCs w:val="44"/>
        </w:rPr>
        <w:t xml:space="preserve">a la separación de los poderes del estado y </w:t>
      </w:r>
      <w:r w:rsidR="00820FDD" w:rsidRPr="001B31B3">
        <w:rPr>
          <w:rFonts w:ascii="Arial" w:hAnsi="Arial" w:cs="Arial"/>
          <w:sz w:val="44"/>
          <w:szCs w:val="44"/>
        </w:rPr>
        <w:t xml:space="preserve">a </w:t>
      </w:r>
      <w:r w:rsidRPr="001B31B3">
        <w:rPr>
          <w:rFonts w:ascii="Arial" w:hAnsi="Arial" w:cs="Arial"/>
          <w:sz w:val="44"/>
          <w:szCs w:val="44"/>
        </w:rPr>
        <w:t xml:space="preserve">la propiedad privada. </w:t>
      </w:r>
    </w:p>
    <w:p w:rsidR="00BB63D1" w:rsidRPr="001B31B3" w:rsidRDefault="00BB63D1" w:rsidP="001B31B3">
      <w:pPr>
        <w:spacing w:line="360" w:lineRule="auto"/>
        <w:jc w:val="both"/>
        <w:rPr>
          <w:rFonts w:ascii="Arial" w:hAnsi="Arial" w:cs="Arial"/>
          <w:sz w:val="44"/>
          <w:szCs w:val="44"/>
        </w:rPr>
      </w:pPr>
    </w:p>
    <w:p w:rsidR="00820FDD" w:rsidRPr="001B31B3" w:rsidRDefault="00820FDD" w:rsidP="001B31B3">
      <w:pPr>
        <w:spacing w:line="360" w:lineRule="auto"/>
        <w:jc w:val="both"/>
        <w:rPr>
          <w:rFonts w:ascii="Arial" w:hAnsi="Arial" w:cs="Arial"/>
          <w:sz w:val="44"/>
          <w:szCs w:val="44"/>
        </w:rPr>
      </w:pPr>
      <w:r w:rsidRPr="001B31B3">
        <w:rPr>
          <w:rFonts w:ascii="Arial" w:hAnsi="Arial" w:cs="Arial"/>
          <w:sz w:val="44"/>
          <w:szCs w:val="44"/>
        </w:rPr>
        <w:t xml:space="preserve">Es por esto, que desde el CONEP hemos asumido como principio de nuestro accionar, ya no solo la aspiración colectiva del fortalecimiento institucional, si no la necesidad imperante de contar con instituciones fuertes como estandartes de nuestro desarrollo.  </w:t>
      </w:r>
    </w:p>
    <w:p w:rsidR="00820FDD" w:rsidRPr="001B31B3" w:rsidRDefault="00820FDD" w:rsidP="001B31B3">
      <w:pPr>
        <w:spacing w:line="360" w:lineRule="auto"/>
        <w:jc w:val="both"/>
        <w:rPr>
          <w:rFonts w:ascii="Arial" w:hAnsi="Arial" w:cs="Arial"/>
          <w:sz w:val="44"/>
          <w:szCs w:val="44"/>
        </w:rPr>
      </w:pPr>
    </w:p>
    <w:p w:rsidR="00820FDD" w:rsidRPr="001B31B3" w:rsidRDefault="00820FDD" w:rsidP="001B31B3">
      <w:pPr>
        <w:spacing w:line="360" w:lineRule="auto"/>
        <w:jc w:val="both"/>
        <w:rPr>
          <w:rFonts w:ascii="Arial" w:hAnsi="Arial" w:cs="Arial"/>
          <w:sz w:val="44"/>
          <w:szCs w:val="44"/>
        </w:rPr>
      </w:pPr>
      <w:r w:rsidRPr="001B31B3">
        <w:rPr>
          <w:rFonts w:ascii="Arial" w:hAnsi="Arial" w:cs="Arial"/>
          <w:sz w:val="44"/>
          <w:szCs w:val="44"/>
        </w:rPr>
        <w:t xml:space="preserve">Todos somos compromisarios de fomentar un circulo virtuoso que genere confianza. Y para esto, necesitamos de instituciones fuertes. </w:t>
      </w:r>
    </w:p>
    <w:p w:rsidR="00820FDD" w:rsidRPr="001B31B3" w:rsidRDefault="00820FDD" w:rsidP="001B31B3">
      <w:pPr>
        <w:spacing w:line="360" w:lineRule="auto"/>
        <w:jc w:val="both"/>
        <w:rPr>
          <w:rFonts w:ascii="Arial" w:hAnsi="Arial" w:cs="Arial"/>
          <w:sz w:val="44"/>
          <w:szCs w:val="44"/>
        </w:rPr>
      </w:pPr>
    </w:p>
    <w:p w:rsidR="00AE2977" w:rsidRPr="001B31B3" w:rsidRDefault="00AE2977" w:rsidP="001B31B3">
      <w:pPr>
        <w:spacing w:line="360" w:lineRule="auto"/>
        <w:jc w:val="both"/>
        <w:rPr>
          <w:rFonts w:ascii="Arial" w:eastAsia="Times New Roman" w:hAnsi="Arial" w:cs="Arial"/>
          <w:sz w:val="44"/>
          <w:szCs w:val="44"/>
        </w:rPr>
      </w:pPr>
      <w:r w:rsidRPr="001B31B3">
        <w:rPr>
          <w:rFonts w:ascii="Arial" w:eastAsia="Times New Roman" w:hAnsi="Arial" w:cs="Arial"/>
          <w:color w:val="333333"/>
          <w:sz w:val="44"/>
          <w:szCs w:val="44"/>
          <w:shd w:val="clear" w:color="auto" w:fill="FFFFFF"/>
        </w:rPr>
        <w:t>La confianza elevada aumenta la innovación y el valor</w:t>
      </w:r>
      <w:r w:rsidR="00003F25" w:rsidRPr="001B31B3">
        <w:rPr>
          <w:rFonts w:ascii="Arial" w:eastAsia="Times New Roman" w:hAnsi="Arial" w:cs="Arial"/>
          <w:color w:val="333333"/>
          <w:sz w:val="44"/>
          <w:szCs w:val="44"/>
          <w:shd w:val="clear" w:color="auto" w:fill="FFFFFF"/>
        </w:rPr>
        <w:t>,</w:t>
      </w:r>
      <w:r w:rsidRPr="001B31B3">
        <w:rPr>
          <w:rFonts w:ascii="Arial" w:eastAsia="Times New Roman" w:hAnsi="Arial" w:cs="Arial"/>
          <w:color w:val="333333"/>
          <w:sz w:val="44"/>
          <w:szCs w:val="44"/>
          <w:shd w:val="clear" w:color="auto" w:fill="FFFFFF"/>
        </w:rPr>
        <w:t xml:space="preserve"> tanto </w:t>
      </w:r>
      <w:r w:rsidR="00003F25" w:rsidRPr="001B31B3">
        <w:rPr>
          <w:rFonts w:ascii="Arial" w:eastAsia="Times New Roman" w:hAnsi="Arial" w:cs="Arial"/>
          <w:color w:val="333333"/>
          <w:sz w:val="44"/>
          <w:szCs w:val="44"/>
          <w:shd w:val="clear" w:color="auto" w:fill="FFFFFF"/>
        </w:rPr>
        <w:t>para la empresa como para el paí</w:t>
      </w:r>
      <w:r w:rsidRPr="001B31B3">
        <w:rPr>
          <w:rFonts w:ascii="Arial" w:eastAsia="Times New Roman" w:hAnsi="Arial" w:cs="Arial"/>
          <w:color w:val="333333"/>
          <w:sz w:val="44"/>
          <w:szCs w:val="44"/>
          <w:shd w:val="clear" w:color="auto" w:fill="FFFFFF"/>
        </w:rPr>
        <w:t>s</w:t>
      </w:r>
      <w:r w:rsidR="00003F25" w:rsidRPr="001B31B3">
        <w:rPr>
          <w:rFonts w:ascii="Arial" w:eastAsia="Times New Roman" w:hAnsi="Arial" w:cs="Arial"/>
          <w:color w:val="333333"/>
          <w:sz w:val="44"/>
          <w:szCs w:val="44"/>
          <w:shd w:val="clear" w:color="auto" w:fill="FFFFFF"/>
        </w:rPr>
        <w:t>. G</w:t>
      </w:r>
      <w:r w:rsidRPr="001B31B3">
        <w:rPr>
          <w:rFonts w:ascii="Arial" w:eastAsia="Times New Roman" w:hAnsi="Arial" w:cs="Arial"/>
          <w:color w:val="333333"/>
          <w:sz w:val="44"/>
          <w:szCs w:val="44"/>
          <w:shd w:val="clear" w:color="auto" w:fill="FFFFFF"/>
        </w:rPr>
        <w:t xml:space="preserve">enera un crecimiento sostenido, mejora el clima de </w:t>
      </w:r>
      <w:r w:rsidR="00323527">
        <w:rPr>
          <w:rFonts w:ascii="Arial" w:eastAsia="Times New Roman" w:hAnsi="Arial" w:cs="Arial"/>
          <w:color w:val="333333"/>
          <w:sz w:val="44"/>
          <w:szCs w:val="44"/>
          <w:shd w:val="clear" w:color="auto" w:fill="FFFFFF"/>
        </w:rPr>
        <w:t xml:space="preserve">inversión </w:t>
      </w:r>
      <w:r w:rsidRPr="001B31B3">
        <w:rPr>
          <w:rFonts w:ascii="Arial" w:eastAsia="Times New Roman" w:hAnsi="Arial" w:cs="Arial"/>
          <w:color w:val="333333"/>
          <w:sz w:val="44"/>
          <w:szCs w:val="44"/>
          <w:shd w:val="clear" w:color="auto" w:fill="FFFFFF"/>
        </w:rPr>
        <w:t>y la ejecución de estrategias conjuntas. Así, la diferencia entre una relación de mucha confianza y otra con poca</w:t>
      </w:r>
      <w:r w:rsidR="00323527">
        <w:rPr>
          <w:rFonts w:ascii="Arial" w:eastAsia="Times New Roman" w:hAnsi="Arial" w:cs="Arial"/>
          <w:color w:val="333333"/>
          <w:sz w:val="44"/>
          <w:szCs w:val="44"/>
          <w:shd w:val="clear" w:color="auto" w:fill="FFFFFF"/>
        </w:rPr>
        <w:t>,</w:t>
      </w:r>
      <w:r w:rsidRPr="001B31B3">
        <w:rPr>
          <w:rFonts w:ascii="Arial" w:eastAsia="Times New Roman" w:hAnsi="Arial" w:cs="Arial"/>
          <w:color w:val="333333"/>
          <w:sz w:val="44"/>
          <w:szCs w:val="44"/>
          <w:shd w:val="clear" w:color="auto" w:fill="FFFFFF"/>
        </w:rPr>
        <w:t xml:space="preserve"> resulta palpable en el desempeño de l</w:t>
      </w:r>
      <w:r w:rsidR="00003F25" w:rsidRPr="001B31B3">
        <w:rPr>
          <w:rFonts w:ascii="Arial" w:eastAsia="Times New Roman" w:hAnsi="Arial" w:cs="Arial"/>
          <w:color w:val="333333"/>
          <w:sz w:val="44"/>
          <w:szCs w:val="44"/>
          <w:shd w:val="clear" w:color="auto" w:fill="FFFFFF"/>
        </w:rPr>
        <w:t>o</w:t>
      </w:r>
      <w:r w:rsidRPr="001B31B3">
        <w:rPr>
          <w:rFonts w:ascii="Arial" w:eastAsia="Times New Roman" w:hAnsi="Arial" w:cs="Arial"/>
          <w:color w:val="333333"/>
          <w:sz w:val="44"/>
          <w:szCs w:val="44"/>
          <w:shd w:val="clear" w:color="auto" w:fill="FFFFFF"/>
        </w:rPr>
        <w:t xml:space="preserve">s </w:t>
      </w:r>
      <w:r w:rsidR="00003F25" w:rsidRPr="001B31B3">
        <w:rPr>
          <w:rFonts w:ascii="Arial" w:eastAsia="Times New Roman" w:hAnsi="Arial" w:cs="Arial"/>
          <w:color w:val="333333"/>
          <w:sz w:val="44"/>
          <w:szCs w:val="44"/>
          <w:shd w:val="clear" w:color="auto" w:fill="FFFFFF"/>
        </w:rPr>
        <w:t>países y sus instituciones</w:t>
      </w:r>
      <w:r w:rsidRPr="001B31B3">
        <w:rPr>
          <w:rFonts w:ascii="Arial" w:eastAsia="Times New Roman" w:hAnsi="Arial" w:cs="Arial"/>
          <w:color w:val="333333"/>
          <w:sz w:val="44"/>
          <w:szCs w:val="44"/>
          <w:shd w:val="clear" w:color="auto" w:fill="FFFFFF"/>
        </w:rPr>
        <w:t xml:space="preserve">. </w:t>
      </w:r>
    </w:p>
    <w:p w:rsidR="00AE2977" w:rsidRPr="001B31B3" w:rsidRDefault="00AE2977" w:rsidP="001B31B3">
      <w:pPr>
        <w:spacing w:line="360" w:lineRule="auto"/>
        <w:jc w:val="both"/>
        <w:rPr>
          <w:rFonts w:ascii="Arial" w:hAnsi="Arial" w:cs="Arial"/>
          <w:sz w:val="44"/>
          <w:szCs w:val="44"/>
        </w:rPr>
      </w:pPr>
    </w:p>
    <w:p w:rsidR="00AE2977" w:rsidRPr="001B31B3" w:rsidRDefault="00AE2977" w:rsidP="001B31B3">
      <w:pPr>
        <w:spacing w:line="360" w:lineRule="auto"/>
        <w:jc w:val="both"/>
        <w:rPr>
          <w:rFonts w:ascii="Arial" w:hAnsi="Arial" w:cs="Arial"/>
          <w:sz w:val="44"/>
          <w:szCs w:val="44"/>
        </w:rPr>
      </w:pPr>
    </w:p>
    <w:p w:rsidR="00565F2B" w:rsidRPr="001B31B3" w:rsidRDefault="00565F2B" w:rsidP="001B31B3">
      <w:pPr>
        <w:spacing w:line="360" w:lineRule="auto"/>
        <w:jc w:val="both"/>
        <w:rPr>
          <w:rFonts w:ascii="Arial" w:hAnsi="Arial" w:cs="Arial"/>
          <w:sz w:val="44"/>
          <w:szCs w:val="44"/>
        </w:rPr>
      </w:pPr>
      <w:r w:rsidRPr="001B31B3">
        <w:rPr>
          <w:rFonts w:ascii="Arial" w:hAnsi="Arial" w:cs="Arial"/>
          <w:sz w:val="44"/>
          <w:szCs w:val="44"/>
        </w:rPr>
        <w:t>Señoras y señores,</w:t>
      </w:r>
    </w:p>
    <w:p w:rsidR="00565F2B" w:rsidRPr="001B31B3" w:rsidRDefault="00565F2B" w:rsidP="001B31B3">
      <w:pPr>
        <w:spacing w:line="360" w:lineRule="auto"/>
        <w:jc w:val="both"/>
        <w:rPr>
          <w:rFonts w:ascii="Arial" w:hAnsi="Arial" w:cs="Arial"/>
          <w:sz w:val="44"/>
          <w:szCs w:val="44"/>
        </w:rPr>
      </w:pPr>
    </w:p>
    <w:p w:rsidR="00003F25" w:rsidRPr="001B31B3" w:rsidRDefault="00565F2B" w:rsidP="001B31B3">
      <w:pPr>
        <w:spacing w:line="360" w:lineRule="auto"/>
        <w:jc w:val="both"/>
        <w:rPr>
          <w:rFonts w:ascii="Arial" w:hAnsi="Arial" w:cs="Arial"/>
          <w:sz w:val="44"/>
          <w:szCs w:val="44"/>
        </w:rPr>
      </w:pPr>
      <w:r w:rsidRPr="001B31B3">
        <w:rPr>
          <w:rFonts w:ascii="Arial" w:hAnsi="Arial" w:cs="Arial"/>
          <w:sz w:val="44"/>
          <w:szCs w:val="44"/>
        </w:rPr>
        <w:t>E</w:t>
      </w:r>
      <w:r w:rsidR="00003F25" w:rsidRPr="001B31B3">
        <w:rPr>
          <w:rFonts w:ascii="Arial" w:hAnsi="Arial" w:cs="Arial"/>
          <w:sz w:val="44"/>
          <w:szCs w:val="44"/>
        </w:rPr>
        <w:t xml:space="preserve">ste evento solo inicia. Los invito a escuchar con atención el mensaje del Presidente del CONEP Pedro Brache, </w:t>
      </w:r>
      <w:proofErr w:type="spellStart"/>
      <w:r w:rsidR="00003F25" w:rsidRPr="001B31B3">
        <w:rPr>
          <w:rFonts w:ascii="Arial" w:hAnsi="Arial" w:cs="Arial"/>
          <w:sz w:val="44"/>
          <w:szCs w:val="44"/>
        </w:rPr>
        <w:t>asi</w:t>
      </w:r>
      <w:proofErr w:type="spellEnd"/>
      <w:r w:rsidR="00003F25" w:rsidRPr="001B31B3">
        <w:rPr>
          <w:rFonts w:ascii="Arial" w:hAnsi="Arial" w:cs="Arial"/>
          <w:sz w:val="44"/>
          <w:szCs w:val="44"/>
        </w:rPr>
        <w:t xml:space="preserve"> como disfrutar de la experiencia de </w:t>
      </w:r>
      <w:proofErr w:type="spellStart"/>
      <w:r w:rsidR="00003F25" w:rsidRPr="001B31B3">
        <w:rPr>
          <w:rFonts w:ascii="Arial" w:hAnsi="Arial" w:cs="Arial"/>
          <w:sz w:val="44"/>
          <w:szCs w:val="44"/>
        </w:rPr>
        <w:t>Sultan</w:t>
      </w:r>
      <w:proofErr w:type="spellEnd"/>
      <w:r w:rsidR="00003F25" w:rsidRPr="001B31B3">
        <w:rPr>
          <w:rFonts w:ascii="Arial" w:hAnsi="Arial" w:cs="Arial"/>
          <w:sz w:val="44"/>
          <w:szCs w:val="44"/>
        </w:rPr>
        <w:t xml:space="preserve"> Ahmed Bin Sulayem, nuestro orador invitado.  </w:t>
      </w:r>
      <w:r w:rsidR="00820FDD" w:rsidRPr="001B31B3">
        <w:rPr>
          <w:rFonts w:ascii="Arial" w:hAnsi="Arial" w:cs="Arial"/>
          <w:sz w:val="44"/>
          <w:szCs w:val="44"/>
        </w:rPr>
        <w:t xml:space="preserve">Con ellos pensemos nuestro país, no solo en función de lo que conlleva vivir en una isla, sino en los retos y oportunidades del mundo de hoy. </w:t>
      </w:r>
    </w:p>
    <w:p w:rsidR="00003F25" w:rsidRPr="001B31B3" w:rsidRDefault="00003F25" w:rsidP="001B31B3">
      <w:pPr>
        <w:spacing w:line="360" w:lineRule="auto"/>
        <w:jc w:val="both"/>
        <w:rPr>
          <w:rFonts w:ascii="Arial" w:hAnsi="Arial" w:cs="Arial"/>
          <w:sz w:val="44"/>
          <w:szCs w:val="44"/>
        </w:rPr>
      </w:pPr>
    </w:p>
    <w:p w:rsidR="00AE2977" w:rsidRPr="001B31B3" w:rsidRDefault="00AE2977" w:rsidP="001B31B3">
      <w:pPr>
        <w:spacing w:line="360" w:lineRule="auto"/>
        <w:jc w:val="both"/>
        <w:rPr>
          <w:rFonts w:ascii="Arial" w:hAnsi="Arial" w:cs="Arial"/>
          <w:sz w:val="44"/>
          <w:szCs w:val="44"/>
        </w:rPr>
      </w:pPr>
      <w:r w:rsidRPr="001B31B3">
        <w:rPr>
          <w:rFonts w:ascii="Arial" w:hAnsi="Arial" w:cs="Arial"/>
          <w:sz w:val="44"/>
          <w:szCs w:val="44"/>
        </w:rPr>
        <w:t>¡Celebremos con orgullo la empresa privada y sus aportes al desarrollo de la República Dominicana!</w:t>
      </w:r>
      <w:r w:rsidR="00850188" w:rsidRPr="001B31B3">
        <w:rPr>
          <w:rFonts w:ascii="Arial" w:hAnsi="Arial" w:cs="Arial"/>
          <w:sz w:val="44"/>
          <w:szCs w:val="44"/>
        </w:rPr>
        <w:t xml:space="preserve"> </w:t>
      </w:r>
      <w:r w:rsidRPr="001B31B3">
        <w:rPr>
          <w:rFonts w:ascii="Arial" w:hAnsi="Arial" w:cs="Arial"/>
          <w:sz w:val="44"/>
          <w:szCs w:val="44"/>
        </w:rPr>
        <w:t>Que el optimismo siempre pueda vencer al pesimismo. Y que t</w:t>
      </w:r>
      <w:r w:rsidR="008D522E" w:rsidRPr="001B31B3">
        <w:rPr>
          <w:rFonts w:ascii="Arial" w:hAnsi="Arial" w:cs="Arial"/>
          <w:sz w:val="44"/>
          <w:szCs w:val="44"/>
        </w:rPr>
        <w:t>odo</w:t>
      </w:r>
      <w:bookmarkStart w:id="0" w:name="_GoBack"/>
      <w:bookmarkEnd w:id="0"/>
      <w:r w:rsidR="008D522E" w:rsidRPr="001B31B3">
        <w:rPr>
          <w:rFonts w:ascii="Arial" w:hAnsi="Arial" w:cs="Arial"/>
          <w:sz w:val="44"/>
          <w:szCs w:val="44"/>
        </w:rPr>
        <w:t>s estos motivos para celebrar, s</w:t>
      </w:r>
      <w:r w:rsidRPr="001B31B3">
        <w:rPr>
          <w:rFonts w:ascii="Arial" w:hAnsi="Arial" w:cs="Arial"/>
          <w:sz w:val="44"/>
          <w:szCs w:val="44"/>
        </w:rPr>
        <w:t>ea</w:t>
      </w:r>
      <w:r w:rsidR="008D522E" w:rsidRPr="001B31B3">
        <w:rPr>
          <w:rFonts w:ascii="Arial" w:hAnsi="Arial" w:cs="Arial"/>
          <w:sz w:val="44"/>
          <w:szCs w:val="44"/>
        </w:rPr>
        <w:t>n raz</w:t>
      </w:r>
      <w:r w:rsidRPr="001B31B3">
        <w:rPr>
          <w:rFonts w:ascii="Arial" w:hAnsi="Arial" w:cs="Arial"/>
          <w:sz w:val="44"/>
          <w:szCs w:val="44"/>
        </w:rPr>
        <w:t>ó</w:t>
      </w:r>
      <w:r w:rsidR="008D522E" w:rsidRPr="001B31B3">
        <w:rPr>
          <w:rFonts w:ascii="Arial" w:hAnsi="Arial" w:cs="Arial"/>
          <w:sz w:val="44"/>
          <w:szCs w:val="44"/>
        </w:rPr>
        <w:t>n para seguir trabajando</w:t>
      </w:r>
      <w:r w:rsidRPr="001B31B3">
        <w:rPr>
          <w:rFonts w:ascii="Arial" w:hAnsi="Arial" w:cs="Arial"/>
          <w:sz w:val="44"/>
          <w:szCs w:val="44"/>
        </w:rPr>
        <w:t>.</w:t>
      </w:r>
      <w:r w:rsidR="008D522E" w:rsidRPr="001B31B3">
        <w:rPr>
          <w:rFonts w:ascii="Arial" w:hAnsi="Arial" w:cs="Arial"/>
          <w:sz w:val="44"/>
          <w:szCs w:val="44"/>
        </w:rPr>
        <w:t xml:space="preserve"> </w:t>
      </w:r>
    </w:p>
    <w:p w:rsidR="00AE2977" w:rsidRPr="001B31B3" w:rsidRDefault="00AE2977" w:rsidP="001B31B3">
      <w:pPr>
        <w:spacing w:line="360" w:lineRule="auto"/>
        <w:jc w:val="both"/>
        <w:rPr>
          <w:rFonts w:ascii="Arial" w:hAnsi="Arial" w:cs="Arial"/>
          <w:sz w:val="44"/>
          <w:szCs w:val="44"/>
        </w:rPr>
      </w:pPr>
    </w:p>
    <w:p w:rsidR="00850188" w:rsidRPr="001B31B3" w:rsidRDefault="00AE2977" w:rsidP="001B31B3">
      <w:pPr>
        <w:spacing w:line="360" w:lineRule="auto"/>
        <w:jc w:val="both"/>
        <w:rPr>
          <w:rFonts w:ascii="Arial" w:hAnsi="Arial" w:cs="Arial"/>
          <w:sz w:val="44"/>
          <w:szCs w:val="44"/>
        </w:rPr>
      </w:pPr>
      <w:r w:rsidRPr="001B31B3">
        <w:rPr>
          <w:rFonts w:ascii="Arial" w:hAnsi="Arial" w:cs="Arial"/>
          <w:sz w:val="44"/>
          <w:szCs w:val="44"/>
        </w:rPr>
        <w:t>Muchas gracias.-</w:t>
      </w:r>
      <w:r w:rsidR="008D522E" w:rsidRPr="001B31B3">
        <w:rPr>
          <w:rFonts w:ascii="Arial" w:hAnsi="Arial" w:cs="Arial"/>
          <w:sz w:val="44"/>
          <w:szCs w:val="44"/>
        </w:rPr>
        <w:t xml:space="preserve"> </w:t>
      </w:r>
    </w:p>
    <w:sectPr w:rsidR="00850188" w:rsidRPr="001B31B3" w:rsidSect="0071076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918"/>
    <w:multiLevelType w:val="hybridMultilevel"/>
    <w:tmpl w:val="07BABE74"/>
    <w:lvl w:ilvl="0" w:tplc="0C0A0001">
      <w:start w:val="1"/>
      <w:numFmt w:val="bullet"/>
      <w:lvlText w:val=""/>
      <w:lvlJc w:val="left"/>
      <w:pPr>
        <w:ind w:left="794" w:hanging="360"/>
      </w:pPr>
      <w:rPr>
        <w:rFonts w:ascii="Symbol" w:hAnsi="Symbol" w:hint="default"/>
      </w:rPr>
    </w:lvl>
    <w:lvl w:ilvl="1" w:tplc="0C0A0003" w:tentative="1">
      <w:start w:val="1"/>
      <w:numFmt w:val="bullet"/>
      <w:lvlText w:val="o"/>
      <w:lvlJc w:val="left"/>
      <w:pPr>
        <w:ind w:left="1514" w:hanging="360"/>
      </w:pPr>
      <w:rPr>
        <w:rFonts w:ascii="Courier New" w:hAnsi="Courier New" w:hint="default"/>
      </w:rPr>
    </w:lvl>
    <w:lvl w:ilvl="2" w:tplc="0C0A0005" w:tentative="1">
      <w:start w:val="1"/>
      <w:numFmt w:val="bullet"/>
      <w:lvlText w:val=""/>
      <w:lvlJc w:val="left"/>
      <w:pPr>
        <w:ind w:left="2234" w:hanging="360"/>
      </w:pPr>
      <w:rPr>
        <w:rFonts w:ascii="Wingdings" w:hAnsi="Wingdings" w:hint="default"/>
      </w:rPr>
    </w:lvl>
    <w:lvl w:ilvl="3" w:tplc="0C0A0001" w:tentative="1">
      <w:start w:val="1"/>
      <w:numFmt w:val="bullet"/>
      <w:lvlText w:val=""/>
      <w:lvlJc w:val="left"/>
      <w:pPr>
        <w:ind w:left="2954" w:hanging="360"/>
      </w:pPr>
      <w:rPr>
        <w:rFonts w:ascii="Symbol" w:hAnsi="Symbol" w:hint="default"/>
      </w:rPr>
    </w:lvl>
    <w:lvl w:ilvl="4" w:tplc="0C0A0003" w:tentative="1">
      <w:start w:val="1"/>
      <w:numFmt w:val="bullet"/>
      <w:lvlText w:val="o"/>
      <w:lvlJc w:val="left"/>
      <w:pPr>
        <w:ind w:left="3674" w:hanging="360"/>
      </w:pPr>
      <w:rPr>
        <w:rFonts w:ascii="Courier New" w:hAnsi="Courier New" w:hint="default"/>
      </w:rPr>
    </w:lvl>
    <w:lvl w:ilvl="5" w:tplc="0C0A0005" w:tentative="1">
      <w:start w:val="1"/>
      <w:numFmt w:val="bullet"/>
      <w:lvlText w:val=""/>
      <w:lvlJc w:val="left"/>
      <w:pPr>
        <w:ind w:left="4394" w:hanging="360"/>
      </w:pPr>
      <w:rPr>
        <w:rFonts w:ascii="Wingdings" w:hAnsi="Wingdings" w:hint="default"/>
      </w:rPr>
    </w:lvl>
    <w:lvl w:ilvl="6" w:tplc="0C0A0001" w:tentative="1">
      <w:start w:val="1"/>
      <w:numFmt w:val="bullet"/>
      <w:lvlText w:val=""/>
      <w:lvlJc w:val="left"/>
      <w:pPr>
        <w:ind w:left="5114" w:hanging="360"/>
      </w:pPr>
      <w:rPr>
        <w:rFonts w:ascii="Symbol" w:hAnsi="Symbol" w:hint="default"/>
      </w:rPr>
    </w:lvl>
    <w:lvl w:ilvl="7" w:tplc="0C0A0003" w:tentative="1">
      <w:start w:val="1"/>
      <w:numFmt w:val="bullet"/>
      <w:lvlText w:val="o"/>
      <w:lvlJc w:val="left"/>
      <w:pPr>
        <w:ind w:left="5834" w:hanging="360"/>
      </w:pPr>
      <w:rPr>
        <w:rFonts w:ascii="Courier New" w:hAnsi="Courier New" w:hint="default"/>
      </w:rPr>
    </w:lvl>
    <w:lvl w:ilvl="8" w:tplc="0C0A0005" w:tentative="1">
      <w:start w:val="1"/>
      <w:numFmt w:val="bullet"/>
      <w:lvlText w:val=""/>
      <w:lvlJc w:val="left"/>
      <w:pPr>
        <w:ind w:left="6554" w:hanging="360"/>
      </w:pPr>
      <w:rPr>
        <w:rFonts w:ascii="Wingdings" w:hAnsi="Wingdings" w:hint="default"/>
      </w:rPr>
    </w:lvl>
  </w:abstractNum>
  <w:abstractNum w:abstractNumId="1">
    <w:nsid w:val="0A0E760F"/>
    <w:multiLevelType w:val="hybridMultilevel"/>
    <w:tmpl w:val="EF8C7EE0"/>
    <w:lvl w:ilvl="0" w:tplc="0C0A0001">
      <w:start w:val="1"/>
      <w:numFmt w:val="bullet"/>
      <w:lvlText w:val=""/>
      <w:lvlJc w:val="left"/>
      <w:pPr>
        <w:ind w:left="794" w:hanging="360"/>
      </w:pPr>
      <w:rPr>
        <w:rFonts w:ascii="Symbol" w:hAnsi="Symbol" w:hint="default"/>
      </w:rPr>
    </w:lvl>
    <w:lvl w:ilvl="1" w:tplc="0C0A0003" w:tentative="1">
      <w:start w:val="1"/>
      <w:numFmt w:val="bullet"/>
      <w:lvlText w:val="o"/>
      <w:lvlJc w:val="left"/>
      <w:pPr>
        <w:ind w:left="1514" w:hanging="360"/>
      </w:pPr>
      <w:rPr>
        <w:rFonts w:ascii="Courier New" w:hAnsi="Courier New" w:hint="default"/>
      </w:rPr>
    </w:lvl>
    <w:lvl w:ilvl="2" w:tplc="0C0A0005" w:tentative="1">
      <w:start w:val="1"/>
      <w:numFmt w:val="bullet"/>
      <w:lvlText w:val=""/>
      <w:lvlJc w:val="left"/>
      <w:pPr>
        <w:ind w:left="2234" w:hanging="360"/>
      </w:pPr>
      <w:rPr>
        <w:rFonts w:ascii="Wingdings" w:hAnsi="Wingdings" w:hint="default"/>
      </w:rPr>
    </w:lvl>
    <w:lvl w:ilvl="3" w:tplc="0C0A0001" w:tentative="1">
      <w:start w:val="1"/>
      <w:numFmt w:val="bullet"/>
      <w:lvlText w:val=""/>
      <w:lvlJc w:val="left"/>
      <w:pPr>
        <w:ind w:left="2954" w:hanging="360"/>
      </w:pPr>
      <w:rPr>
        <w:rFonts w:ascii="Symbol" w:hAnsi="Symbol" w:hint="default"/>
      </w:rPr>
    </w:lvl>
    <w:lvl w:ilvl="4" w:tplc="0C0A0003" w:tentative="1">
      <w:start w:val="1"/>
      <w:numFmt w:val="bullet"/>
      <w:lvlText w:val="o"/>
      <w:lvlJc w:val="left"/>
      <w:pPr>
        <w:ind w:left="3674" w:hanging="360"/>
      </w:pPr>
      <w:rPr>
        <w:rFonts w:ascii="Courier New" w:hAnsi="Courier New" w:hint="default"/>
      </w:rPr>
    </w:lvl>
    <w:lvl w:ilvl="5" w:tplc="0C0A0005" w:tentative="1">
      <w:start w:val="1"/>
      <w:numFmt w:val="bullet"/>
      <w:lvlText w:val=""/>
      <w:lvlJc w:val="left"/>
      <w:pPr>
        <w:ind w:left="4394" w:hanging="360"/>
      </w:pPr>
      <w:rPr>
        <w:rFonts w:ascii="Wingdings" w:hAnsi="Wingdings" w:hint="default"/>
      </w:rPr>
    </w:lvl>
    <w:lvl w:ilvl="6" w:tplc="0C0A0001" w:tentative="1">
      <w:start w:val="1"/>
      <w:numFmt w:val="bullet"/>
      <w:lvlText w:val=""/>
      <w:lvlJc w:val="left"/>
      <w:pPr>
        <w:ind w:left="5114" w:hanging="360"/>
      </w:pPr>
      <w:rPr>
        <w:rFonts w:ascii="Symbol" w:hAnsi="Symbol" w:hint="default"/>
      </w:rPr>
    </w:lvl>
    <w:lvl w:ilvl="7" w:tplc="0C0A0003" w:tentative="1">
      <w:start w:val="1"/>
      <w:numFmt w:val="bullet"/>
      <w:lvlText w:val="o"/>
      <w:lvlJc w:val="left"/>
      <w:pPr>
        <w:ind w:left="5834" w:hanging="360"/>
      </w:pPr>
      <w:rPr>
        <w:rFonts w:ascii="Courier New" w:hAnsi="Courier New" w:hint="default"/>
      </w:rPr>
    </w:lvl>
    <w:lvl w:ilvl="8" w:tplc="0C0A0005" w:tentative="1">
      <w:start w:val="1"/>
      <w:numFmt w:val="bullet"/>
      <w:lvlText w:val=""/>
      <w:lvlJc w:val="left"/>
      <w:pPr>
        <w:ind w:left="65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13"/>
    <w:rsid w:val="00003F25"/>
    <w:rsid w:val="00072E93"/>
    <w:rsid w:val="00127506"/>
    <w:rsid w:val="001B31B3"/>
    <w:rsid w:val="00296661"/>
    <w:rsid w:val="00323527"/>
    <w:rsid w:val="004F41FB"/>
    <w:rsid w:val="00565F2B"/>
    <w:rsid w:val="00710766"/>
    <w:rsid w:val="00753416"/>
    <w:rsid w:val="008027C5"/>
    <w:rsid w:val="00820FDD"/>
    <w:rsid w:val="00850188"/>
    <w:rsid w:val="008D522E"/>
    <w:rsid w:val="00AE2977"/>
    <w:rsid w:val="00BB63D1"/>
    <w:rsid w:val="00C55D13"/>
    <w:rsid w:val="00D8054E"/>
    <w:rsid w:val="00DA1CE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33F0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0188"/>
    <w:rPr>
      <w:color w:val="0000FF" w:themeColor="hyperlink"/>
      <w:u w:val="single"/>
    </w:rPr>
  </w:style>
  <w:style w:type="paragraph" w:styleId="Prrafodelista">
    <w:name w:val="List Paragraph"/>
    <w:basedOn w:val="Normal"/>
    <w:uiPriority w:val="34"/>
    <w:qFormat/>
    <w:rsid w:val="00BB63D1"/>
    <w:pPr>
      <w:ind w:left="720"/>
      <w:contextualSpacing/>
    </w:pPr>
  </w:style>
  <w:style w:type="paragraph" w:customStyle="1" w:styleId="CuerpoA">
    <w:name w:val="Cuerpo A"/>
    <w:rsid w:val="00DA1CE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Ninguno">
    <w:name w:val="Ninguno"/>
    <w:rsid w:val="00DA1CE9"/>
    <w:rPr>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0188"/>
    <w:rPr>
      <w:color w:val="0000FF" w:themeColor="hyperlink"/>
      <w:u w:val="single"/>
    </w:rPr>
  </w:style>
  <w:style w:type="paragraph" w:styleId="Prrafodelista">
    <w:name w:val="List Paragraph"/>
    <w:basedOn w:val="Normal"/>
    <w:uiPriority w:val="34"/>
    <w:qFormat/>
    <w:rsid w:val="00BB63D1"/>
    <w:pPr>
      <w:ind w:left="720"/>
      <w:contextualSpacing/>
    </w:pPr>
  </w:style>
  <w:style w:type="paragraph" w:customStyle="1" w:styleId="CuerpoA">
    <w:name w:val="Cuerpo A"/>
    <w:rsid w:val="00DA1CE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Ninguno">
    <w:name w:val="Ninguno"/>
    <w:rsid w:val="00DA1CE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7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nep.org.d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15</Pages>
  <Words>1183</Words>
  <Characters>6512</Characters>
  <Application>Microsoft Macintosh Word</Application>
  <DocSecurity>0</DocSecurity>
  <Lines>54</Lines>
  <Paragraphs>15</Paragraphs>
  <ScaleCrop>false</ScaleCrop>
  <Company>ninguna</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Dargan</dc:creator>
  <cp:keywords/>
  <dc:description/>
  <cp:lastModifiedBy>Cesar Dargan</cp:lastModifiedBy>
  <cp:revision>1</cp:revision>
  <dcterms:created xsi:type="dcterms:W3CDTF">2019-06-04T10:34:00Z</dcterms:created>
  <dcterms:modified xsi:type="dcterms:W3CDTF">2019-06-04T13:35:00Z</dcterms:modified>
</cp:coreProperties>
</file>